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BB" w:rsidRPr="003F0ABB" w:rsidRDefault="003F0ABB" w:rsidP="003F0ABB">
      <w:pPr>
        <w:spacing w:before="100" w:beforeAutospacing="1" w:after="100" w:afterAutospacing="1" w:line="240" w:lineRule="auto"/>
        <w:outlineLvl w:val="1"/>
        <w:rPr>
          <w:rFonts w:ascii="Times New Roman" w:eastAsia="Times New Roman" w:hAnsi="Times New Roman" w:cs="Times New Roman"/>
          <w:b/>
          <w:bCs/>
          <w:color w:val="0033A5"/>
          <w:sz w:val="36"/>
          <w:szCs w:val="36"/>
          <w:lang w:eastAsia="fr-FR"/>
        </w:rPr>
      </w:pPr>
      <w:bookmarkStart w:id="0" w:name="_GoBack"/>
      <w:r w:rsidRPr="003F0ABB">
        <w:rPr>
          <w:rFonts w:ascii="Times New Roman" w:eastAsia="Times New Roman" w:hAnsi="Times New Roman" w:cs="Times New Roman"/>
          <w:b/>
          <w:bCs/>
          <w:color w:val="0033A5"/>
          <w:sz w:val="36"/>
          <w:szCs w:val="36"/>
          <w:lang w:eastAsia="fr-FR"/>
        </w:rPr>
        <w:t>Les aliments du plaisir, de la mémoire et de la bonne humeur</w:t>
      </w:r>
    </w:p>
    <w:bookmarkEnd w:id="0"/>
    <w:p w:rsidR="003F0ABB" w:rsidRPr="003F0ABB" w:rsidRDefault="003F0ABB" w:rsidP="003F0ABB">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w:t>
      </w:r>
      <w:r w:rsidRPr="003F0ABB">
        <w:rPr>
          <w:rFonts w:ascii="Times New Roman" w:eastAsia="Times New Roman" w:hAnsi="Times New Roman" w:cs="Times New Roman"/>
          <w:b/>
          <w:bCs/>
          <w:sz w:val="24"/>
          <w:szCs w:val="24"/>
          <w:lang w:eastAsia="fr-FR"/>
        </w:rPr>
        <w:t>e voyage</w:t>
      </w:r>
      <w:r>
        <w:rPr>
          <w:rFonts w:ascii="Times New Roman" w:eastAsia="Times New Roman" w:hAnsi="Times New Roman" w:cs="Times New Roman"/>
          <w:b/>
          <w:bCs/>
          <w:sz w:val="24"/>
          <w:szCs w:val="24"/>
          <w:lang w:eastAsia="fr-FR"/>
        </w:rPr>
        <w:t xml:space="preserve"> autour du cerveau, </w:t>
      </w:r>
      <w:r w:rsidRPr="003F0ABB">
        <w:rPr>
          <w:rFonts w:ascii="Times New Roman" w:eastAsia="Times New Roman" w:hAnsi="Times New Roman" w:cs="Times New Roman"/>
          <w:b/>
          <w:bCs/>
          <w:sz w:val="24"/>
          <w:szCs w:val="24"/>
          <w:lang w:eastAsia="fr-FR"/>
        </w:rPr>
        <w:t xml:space="preserve"> je l’ai réalisé avec un journaliste médical de haut niveau Dominique </w:t>
      </w:r>
      <w:proofErr w:type="spellStart"/>
      <w:r w:rsidRPr="003F0ABB">
        <w:rPr>
          <w:rFonts w:ascii="Times New Roman" w:eastAsia="Times New Roman" w:hAnsi="Times New Roman" w:cs="Times New Roman"/>
          <w:b/>
          <w:bCs/>
          <w:sz w:val="24"/>
          <w:szCs w:val="24"/>
          <w:lang w:eastAsia="fr-FR"/>
        </w:rPr>
        <w:t>Vialard</w:t>
      </w:r>
      <w:proofErr w:type="spellEnd"/>
      <w:r w:rsidRPr="003F0ABB">
        <w:rPr>
          <w:rFonts w:ascii="Times New Roman" w:eastAsia="Times New Roman" w:hAnsi="Times New Roman" w:cs="Times New Roman"/>
          <w:b/>
          <w:bCs/>
          <w:sz w:val="24"/>
          <w:szCs w:val="24"/>
          <w:lang w:eastAsia="fr-FR"/>
        </w:rPr>
        <w:t>.</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sz w:val="24"/>
          <w:szCs w:val="24"/>
          <w:lang w:eastAsia="fr-FR"/>
        </w:rPr>
        <w:t xml:space="preserve">Il est rapporté plus complètement dans notre livre traitant de deux maladies qui inquiètent tant de personnes âgées : « </w:t>
      </w:r>
      <w:r w:rsidRPr="003F0ABB">
        <w:rPr>
          <w:rFonts w:ascii="Times New Roman" w:eastAsia="Times New Roman" w:hAnsi="Times New Roman" w:cs="Times New Roman"/>
          <w:b/>
          <w:bCs/>
          <w:i/>
          <w:iCs/>
          <w:sz w:val="24"/>
          <w:szCs w:val="24"/>
          <w:lang w:eastAsia="fr-FR"/>
        </w:rPr>
        <w:t>Tout savoir pour éviter Alzheimer et Parkinson</w:t>
      </w:r>
      <w:r w:rsidRPr="003F0ABB">
        <w:rPr>
          <w:rFonts w:ascii="Times New Roman" w:eastAsia="Times New Roman" w:hAnsi="Times New Roman" w:cs="Times New Roman"/>
          <w:b/>
          <w:bCs/>
          <w:sz w:val="24"/>
          <w:szCs w:val="24"/>
          <w:lang w:eastAsia="fr-FR"/>
        </w:rPr>
        <w:t xml:space="preserve"> » Edition du Rocher.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proofErr w:type="spellStart"/>
      <w:r w:rsidRPr="003F0ABB">
        <w:rPr>
          <w:rStyle w:val="lev"/>
          <w:sz w:val="28"/>
          <w:szCs w:val="28"/>
        </w:rPr>
        <w:t>Ecoutez moi</w:t>
      </w:r>
      <w:proofErr w:type="spellEnd"/>
      <w:r w:rsidRPr="003F0ABB">
        <w:rPr>
          <w:rStyle w:val="lev"/>
          <w:sz w:val="28"/>
          <w:szCs w:val="28"/>
        </w:rPr>
        <w:t xml:space="preserve"> votre cerveau : je vous parle.</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Pr>
          <w:rFonts w:ascii="Times New Roman" w:eastAsia="Times New Roman" w:hAnsi="Times New Roman" w:cs="Times New Roman"/>
          <w:b/>
          <w:bCs/>
          <w:sz w:val="24"/>
          <w:szCs w:val="24"/>
          <w:lang w:eastAsia="fr-FR"/>
        </w:rPr>
        <w:t xml:space="preserve">Vous </w:t>
      </w:r>
      <w:r w:rsidRPr="003F0ABB">
        <w:rPr>
          <w:rFonts w:ascii="Times New Roman" w:eastAsia="Times New Roman" w:hAnsi="Times New Roman" w:cs="Times New Roman"/>
          <w:b/>
          <w:bCs/>
          <w:sz w:val="24"/>
          <w:szCs w:val="24"/>
          <w:lang w:eastAsia="fr-FR"/>
        </w:rPr>
        <w:t xml:space="preserve">saurez ce qu'il faut manger pour mieux faire fonctionner mes fameux </w:t>
      </w:r>
      <w:r w:rsidRPr="003F0ABB">
        <w:rPr>
          <w:rFonts w:ascii="Times New Roman" w:eastAsia="Times New Roman" w:hAnsi="Times New Roman" w:cs="Times New Roman"/>
          <w:b/>
          <w:bCs/>
          <w:sz w:val="24"/>
          <w:szCs w:val="24"/>
          <w:u w:val="single"/>
          <w:lang w:eastAsia="fr-FR"/>
        </w:rPr>
        <w:t xml:space="preserve">« </w:t>
      </w:r>
      <w:proofErr w:type="spellStart"/>
      <w:r w:rsidRPr="003F0ABB">
        <w:rPr>
          <w:rFonts w:ascii="Times New Roman" w:eastAsia="Times New Roman" w:hAnsi="Times New Roman" w:cs="Times New Roman"/>
          <w:b/>
          <w:bCs/>
          <w:sz w:val="24"/>
          <w:szCs w:val="24"/>
          <w:u w:val="single"/>
          <w:lang w:eastAsia="fr-FR"/>
        </w:rPr>
        <w:t>neuro-transmetteurs</w:t>
      </w:r>
      <w:proofErr w:type="spellEnd"/>
      <w:r w:rsidRPr="003F0ABB">
        <w:rPr>
          <w:rFonts w:ascii="Times New Roman" w:eastAsia="Times New Roman" w:hAnsi="Times New Roman" w:cs="Times New Roman"/>
          <w:b/>
          <w:bCs/>
          <w:sz w:val="24"/>
          <w:szCs w:val="24"/>
          <w:u w:val="single"/>
          <w:lang w:eastAsia="fr-FR"/>
        </w:rPr>
        <w:t xml:space="preserve"> »</w:t>
      </w:r>
      <w:r w:rsidRPr="003F0ABB">
        <w:rPr>
          <w:rFonts w:ascii="Times New Roman" w:eastAsia="Times New Roman" w:hAnsi="Times New Roman" w:cs="Times New Roman"/>
          <w:b/>
          <w:bCs/>
          <w:sz w:val="24"/>
          <w:szCs w:val="24"/>
          <w:lang w:eastAsia="fr-FR"/>
        </w:rPr>
        <w:t xml:space="preserve">, qui sont si importants votre santé, votre sommeil et votre humeur.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Tout commence avec les synapses. Elles connectent mes cellules entre elles. Ainsi, chaque neurone peut établir de 1 000 à 10 000 connexions. Autrement dit, un cerveau à 100 % de son fonctionnement tourne avec 1 million de milliards de connexions ! Dans l’absolu... La plupart d’entre nous n’utilisent qu’une petite partie de ce potentiel de connexions </w:t>
      </w:r>
      <w:r w:rsidRPr="003F0ABB">
        <w:rPr>
          <w:rFonts w:ascii="Times New Roman" w:eastAsia="Times New Roman" w:hAnsi="Times New Roman" w:cs="Times New Roman"/>
          <w:i/>
          <w:iCs/>
          <w:sz w:val="24"/>
          <w:szCs w:val="24"/>
          <w:lang w:eastAsia="fr-FR"/>
        </w:rPr>
        <w:t>synaptiques</w:t>
      </w:r>
      <w:r w:rsidRPr="003F0ABB">
        <w:rPr>
          <w:rFonts w:ascii="Times New Roman" w:eastAsia="Times New Roman" w:hAnsi="Times New Roman" w:cs="Times New Roman"/>
          <w:sz w:val="24"/>
          <w:szCs w:val="24"/>
          <w:lang w:eastAsia="fr-FR"/>
        </w:rPr>
        <w:t xml:space="preserve">, mais on peut toujours les augmenter en faisant travailler... ses méninges, même à 100 ans. </w:t>
      </w:r>
      <w:proofErr w:type="spellStart"/>
      <w:r w:rsidRPr="003F0ABB">
        <w:rPr>
          <w:rFonts w:ascii="Times New Roman" w:eastAsia="Times New Roman" w:hAnsi="Times New Roman" w:cs="Times New Roman"/>
          <w:sz w:val="24"/>
          <w:szCs w:val="24"/>
          <w:lang w:eastAsia="fr-FR"/>
        </w:rPr>
        <w:t>Préparez vous</w:t>
      </w:r>
      <w:proofErr w:type="spellEnd"/>
      <w:r w:rsidRPr="003F0ABB">
        <w:rPr>
          <w:rFonts w:ascii="Times New Roman" w:eastAsia="Times New Roman" w:hAnsi="Times New Roman" w:cs="Times New Roman"/>
          <w:sz w:val="24"/>
          <w:szCs w:val="24"/>
          <w:lang w:eastAsia="fr-FR"/>
        </w:rPr>
        <w:t xml:space="preserve"> donc. !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Ce serait à partir de 40 % de pertes synaptiques qu’un retentissement significatif serait perçu.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Mes cellules tant en Moi votre cerveau qu’à la périphérie de votre corps, près des muscles lisses et striés, sont capables de fabriquer des molécules que l’on appelle neurotransmetteurs ou neuromédiateurs. </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Ce sont donc ces transmetteurs d’influx nerveux qui font fonctionner tant vos muscles non volontaires - les muscles lisses du </w:t>
      </w:r>
      <w:proofErr w:type="spellStart"/>
      <w:r w:rsidRPr="003F0ABB">
        <w:rPr>
          <w:rFonts w:ascii="Times New Roman" w:eastAsia="Times New Roman" w:hAnsi="Times New Roman" w:cs="Times New Roman"/>
          <w:sz w:val="24"/>
          <w:szCs w:val="24"/>
          <w:lang w:eastAsia="fr-FR"/>
        </w:rPr>
        <w:t>coeur</w:t>
      </w:r>
      <w:proofErr w:type="spellEnd"/>
      <w:r w:rsidRPr="003F0ABB">
        <w:rPr>
          <w:rFonts w:ascii="Times New Roman" w:eastAsia="Times New Roman" w:hAnsi="Times New Roman" w:cs="Times New Roman"/>
          <w:sz w:val="24"/>
          <w:szCs w:val="24"/>
          <w:lang w:eastAsia="fr-FR"/>
        </w:rPr>
        <w:t xml:space="preserve"> et de l’intestin - que vos muscles volontaires lorsque votre pensée décide de les actionner.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Les Neurotransmetteurs servent à transmettre l’influx nerveux entre les neurones ou entre les neurones et les muscles. On en compte au moins 7 essentiels [1].</w:t>
      </w:r>
      <w:r w:rsidRPr="003F0ABB">
        <w:rPr>
          <w:rFonts w:ascii="Times New Roman" w:eastAsia="Times New Roman" w:hAnsi="Times New Roman" w:cs="Times New Roman"/>
          <w:sz w:val="24"/>
          <w:szCs w:val="24"/>
          <w:lang w:eastAsia="fr-FR"/>
        </w:rPr>
        <w:t xml:space="preserve"> </w:t>
      </w:r>
    </w:p>
    <w:p w:rsidR="003F0ABB" w:rsidRPr="003F0ABB" w:rsidRDefault="003F0ABB" w:rsidP="003F0ABB">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F0ABB">
        <w:rPr>
          <w:rFonts w:ascii="Times New Roman" w:eastAsia="Times New Roman" w:hAnsi="Times New Roman" w:cs="Times New Roman"/>
          <w:b/>
          <w:bCs/>
          <w:color w:val="0033A5"/>
          <w:sz w:val="27"/>
          <w:szCs w:val="27"/>
          <w:lang w:eastAsia="fr-FR"/>
        </w:rPr>
        <w:t>Voici vos 7 neurotransmetteurs essentiels</w:t>
      </w:r>
    </w:p>
    <w:p w:rsidR="003F0ABB" w:rsidRPr="003F0ABB" w:rsidRDefault="003F0ABB" w:rsidP="003F0ABB">
      <w:pPr>
        <w:spacing w:after="240" w:line="240" w:lineRule="auto"/>
        <w:rPr>
          <w:rFonts w:ascii="Times New Roman" w:eastAsia="Times New Roman" w:hAnsi="Times New Roman" w:cs="Times New Roman"/>
          <w:sz w:val="24"/>
          <w:szCs w:val="24"/>
          <w:lang w:eastAsia="fr-FR"/>
        </w:rPr>
      </w:pPr>
      <w:r w:rsidRPr="003F0ABB">
        <w:rPr>
          <w:rFonts w:ascii="Times New Roman" w:eastAsia="Times New Roman" w:hAnsi="Times New Roman" w:cs="Times New Roman"/>
          <w:sz w:val="24"/>
          <w:szCs w:val="24"/>
          <w:lang w:eastAsia="fr-FR"/>
        </w:rPr>
        <w:t xml:space="preserve">Je suis capable de les fabriquer pour faciliter vos décisions, alimenter votre mémoire, régler vos humeurs, réguler vos états de veille ou de sommeil, activer ou freiner votre tube digestif...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1- La Dopamine (</w:t>
      </w:r>
      <w:r w:rsidRPr="003F0ABB">
        <w:rPr>
          <w:rFonts w:ascii="Times New Roman" w:eastAsia="Times New Roman" w:hAnsi="Times New Roman" w:cs="Times New Roman"/>
          <w:b/>
          <w:bCs/>
          <w:sz w:val="24"/>
          <w:szCs w:val="24"/>
          <w:lang w:eastAsia="fr-FR"/>
        </w:rPr>
        <w:t>composé de dopa et amine</w:t>
      </w:r>
      <w:r w:rsidRPr="003F0ABB">
        <w:rPr>
          <w:rFonts w:ascii="Times New Roman" w:eastAsia="Times New Roman" w:hAnsi="Times New Roman" w:cs="Times New Roman"/>
          <w:b/>
          <w:bCs/>
          <w:i/>
          <w:iCs/>
          <w:sz w:val="24"/>
          <w:szCs w:val="24"/>
          <w:lang w:eastAsia="fr-FR"/>
        </w:rPr>
        <w:t>)</w:t>
      </w:r>
      <w:r w:rsidRPr="003F0ABB">
        <w:rPr>
          <w:rFonts w:ascii="Times New Roman" w:eastAsia="Times New Roman" w:hAnsi="Times New Roman" w:cs="Times New Roman"/>
          <w:i/>
          <w:iCs/>
          <w:sz w:val="24"/>
          <w:szCs w:val="24"/>
          <w:lang w:eastAsia="fr-FR"/>
        </w:rPr>
        <w:t> :</w:t>
      </w:r>
      <w:r w:rsidRPr="003F0ABB">
        <w:rPr>
          <w:rFonts w:ascii="Times New Roman" w:eastAsia="Times New Roman" w:hAnsi="Times New Roman" w:cs="Times New Roman"/>
          <w:sz w:val="24"/>
          <w:szCs w:val="24"/>
          <w:lang w:eastAsia="fr-FR"/>
        </w:rPr>
        <w:t xml:space="preserve"> neurotransmetteur moteur de la récompense et de la jouissance.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Notez bien déjà que les neurones qui fabriquent la dopamine sont situés dans la zone profonde de </w:t>
      </w:r>
      <w:r w:rsidRPr="003F0ABB">
        <w:rPr>
          <w:rFonts w:ascii="Times New Roman" w:eastAsia="Times New Roman" w:hAnsi="Times New Roman" w:cs="Times New Roman"/>
          <w:i/>
          <w:iCs/>
          <w:sz w:val="24"/>
          <w:szCs w:val="24"/>
          <w:lang w:eastAsia="fr-FR"/>
        </w:rPr>
        <w:t>Moi votre cerveau</w:t>
      </w:r>
      <w:r w:rsidRPr="003F0ABB">
        <w:rPr>
          <w:rFonts w:ascii="Times New Roman" w:eastAsia="Times New Roman" w:hAnsi="Times New Roman" w:cs="Times New Roman"/>
          <w:sz w:val="24"/>
          <w:szCs w:val="24"/>
          <w:lang w:eastAsia="fr-FR"/>
        </w:rPr>
        <w:t>, au niveau de la « substance noire</w:t>
      </w:r>
      <w:r w:rsidRPr="003F0ABB">
        <w:rPr>
          <w:rFonts w:ascii="Times New Roman" w:eastAsia="Times New Roman" w:hAnsi="Times New Roman" w:cs="Times New Roman"/>
          <w:i/>
          <w:iCs/>
          <w:sz w:val="24"/>
          <w:szCs w:val="24"/>
          <w:lang w:eastAsia="fr-FR"/>
        </w:rPr>
        <w:t xml:space="preserve">, locus </w:t>
      </w:r>
      <w:proofErr w:type="spellStart"/>
      <w:r w:rsidRPr="003F0ABB">
        <w:rPr>
          <w:rFonts w:ascii="Times New Roman" w:eastAsia="Times New Roman" w:hAnsi="Times New Roman" w:cs="Times New Roman"/>
          <w:i/>
          <w:iCs/>
          <w:sz w:val="24"/>
          <w:szCs w:val="24"/>
          <w:lang w:eastAsia="fr-FR"/>
        </w:rPr>
        <w:t>niger</w:t>
      </w:r>
      <w:proofErr w:type="spellEnd"/>
      <w:r w:rsidRPr="003F0ABB">
        <w:rPr>
          <w:rFonts w:ascii="Times New Roman" w:eastAsia="Times New Roman" w:hAnsi="Times New Roman" w:cs="Times New Roman"/>
          <w:sz w:val="24"/>
          <w:szCs w:val="24"/>
          <w:lang w:eastAsia="fr-FR"/>
        </w:rPr>
        <w:t xml:space="preserve"> et autour de lui», responsable du contrôle des mouvements</w:t>
      </w:r>
      <w:r w:rsidRPr="003F0ABB">
        <w:rPr>
          <w:rFonts w:ascii="Times New Roman" w:eastAsia="Times New Roman" w:hAnsi="Times New Roman" w:cs="Times New Roman"/>
          <w:i/>
          <w:iCs/>
          <w:sz w:val="24"/>
          <w:szCs w:val="24"/>
          <w:lang w:eastAsia="fr-FR"/>
        </w:rPr>
        <w:t>. </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Les patients atteints de maladie de Parkinson reçoivent donc de la dopamine dans leur traitement pour combler le déficit, et en plus d’autres substances qui inhibent sa </w:t>
      </w:r>
      <w:r w:rsidRPr="003F0ABB">
        <w:rPr>
          <w:rFonts w:ascii="Times New Roman" w:eastAsia="Times New Roman" w:hAnsi="Times New Roman" w:cs="Times New Roman"/>
          <w:sz w:val="24"/>
          <w:szCs w:val="24"/>
          <w:lang w:eastAsia="fr-FR"/>
        </w:rPr>
        <w:lastRenderedPageBreak/>
        <w:t xml:space="preserve">dégradation ou celles qui agissent par l’intermédiaire de la dopamine.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Le professeur </w:t>
      </w:r>
      <w:proofErr w:type="spellStart"/>
      <w:r w:rsidRPr="003F0ABB">
        <w:rPr>
          <w:rFonts w:ascii="Times New Roman" w:eastAsia="Times New Roman" w:hAnsi="Times New Roman" w:cs="Times New Roman"/>
          <w:sz w:val="24"/>
          <w:szCs w:val="24"/>
          <w:lang w:eastAsia="fr-FR"/>
        </w:rPr>
        <w:t>Costentin</w:t>
      </w:r>
      <w:proofErr w:type="spellEnd"/>
      <w:r w:rsidRPr="003F0ABB">
        <w:rPr>
          <w:rFonts w:ascii="Times New Roman" w:eastAsia="Times New Roman" w:hAnsi="Times New Roman" w:cs="Times New Roman"/>
          <w:sz w:val="24"/>
          <w:szCs w:val="24"/>
          <w:lang w:eastAsia="fr-FR"/>
        </w:rPr>
        <w:t xml:space="preserve"> qualifie un des noyaux gris au centre du cerveau d’«entonnoir dopaminergique du cerveau ». Il en donne un exemple éloquent chez les rats.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i/>
          <w:iCs/>
          <w:sz w:val="24"/>
          <w:szCs w:val="24"/>
          <w:lang w:eastAsia="fr-FR"/>
        </w:rPr>
        <w:t xml:space="preserve">On a pu mesurer la libération de dopamine dans le noyau </w:t>
      </w:r>
      <w:proofErr w:type="spellStart"/>
      <w:r w:rsidRPr="003F0ABB">
        <w:rPr>
          <w:rFonts w:ascii="Times New Roman" w:eastAsia="Times New Roman" w:hAnsi="Times New Roman" w:cs="Times New Roman"/>
          <w:i/>
          <w:iCs/>
          <w:sz w:val="24"/>
          <w:szCs w:val="24"/>
          <w:lang w:eastAsia="fr-FR"/>
        </w:rPr>
        <w:t>accumbens</w:t>
      </w:r>
      <w:proofErr w:type="spellEnd"/>
      <w:r w:rsidRPr="003F0ABB">
        <w:rPr>
          <w:rFonts w:ascii="Times New Roman" w:eastAsia="Times New Roman" w:hAnsi="Times New Roman" w:cs="Times New Roman"/>
          <w:i/>
          <w:iCs/>
          <w:sz w:val="24"/>
          <w:szCs w:val="24"/>
          <w:lang w:eastAsia="fr-FR"/>
        </w:rPr>
        <w:t xml:space="preserve"> : la seule vue et l’odeur d’une rate en œstrus par le mâle déclenche une libération de dopamine, et leur copulation crée un déversement de trombes de dopamine dans le noyau </w:t>
      </w:r>
      <w:proofErr w:type="spellStart"/>
      <w:r w:rsidRPr="003F0ABB">
        <w:rPr>
          <w:rFonts w:ascii="Times New Roman" w:eastAsia="Times New Roman" w:hAnsi="Times New Roman" w:cs="Times New Roman"/>
          <w:i/>
          <w:iCs/>
          <w:sz w:val="24"/>
          <w:szCs w:val="24"/>
          <w:lang w:eastAsia="fr-FR"/>
        </w:rPr>
        <w:t>accumbens</w:t>
      </w:r>
      <w:proofErr w:type="spellEnd"/>
      <w:r w:rsidRPr="003F0ABB">
        <w:rPr>
          <w:rFonts w:ascii="Times New Roman" w:eastAsia="Times New Roman" w:hAnsi="Times New Roman" w:cs="Times New Roman"/>
          <w:i/>
          <w:iCs/>
          <w:sz w:val="24"/>
          <w:szCs w:val="24"/>
          <w:lang w:eastAsia="fr-FR"/>
        </w:rPr>
        <w:t xml:space="preserve"> des 2 partenaires.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On retrouve la notion de plaisir sublime chez les animaux autant que chez l’humain : « </w:t>
      </w:r>
      <w:r w:rsidRPr="003F0ABB">
        <w:rPr>
          <w:rFonts w:ascii="Times New Roman" w:eastAsia="Times New Roman" w:hAnsi="Times New Roman" w:cs="Times New Roman"/>
          <w:i/>
          <w:iCs/>
          <w:sz w:val="24"/>
          <w:szCs w:val="24"/>
          <w:lang w:eastAsia="fr-FR"/>
        </w:rPr>
        <w:t xml:space="preserve">Depuis au moins 200 millions d’années, la dopamine est chez les mâles, au service de la copulation avec libération intense de dopamine dans le noyau </w:t>
      </w:r>
      <w:proofErr w:type="spellStart"/>
      <w:r w:rsidRPr="003F0ABB">
        <w:rPr>
          <w:rFonts w:ascii="Times New Roman" w:eastAsia="Times New Roman" w:hAnsi="Times New Roman" w:cs="Times New Roman"/>
          <w:i/>
          <w:iCs/>
          <w:sz w:val="24"/>
          <w:szCs w:val="24"/>
          <w:lang w:eastAsia="fr-FR"/>
        </w:rPr>
        <w:t>accumbens</w:t>
      </w:r>
      <w:proofErr w:type="spellEnd"/>
      <w:r>
        <w:rPr>
          <w:rFonts w:ascii="Times New Roman" w:eastAsia="Times New Roman" w:hAnsi="Times New Roman" w:cs="Times New Roman"/>
          <w:i/>
          <w:iCs/>
          <w:sz w:val="24"/>
          <w:szCs w:val="24"/>
          <w:lang w:eastAsia="fr-FR"/>
        </w:rPr>
        <w:t xml:space="preserve"> </w:t>
      </w:r>
      <w:r w:rsidRPr="003F0ABB">
        <w:rPr>
          <w:rFonts w:ascii="Times New Roman" w:eastAsia="Times New Roman" w:hAnsi="Times New Roman" w:cs="Times New Roman"/>
          <w:i/>
          <w:iCs/>
          <w:sz w:val="24"/>
          <w:szCs w:val="24"/>
          <w:lang w:eastAsia="fr-FR"/>
        </w:rPr>
        <w:t>... souvenirs de ces moments indicibles qui créent l’envie de les réitérer, élément déterminant pour la pérennité des espèces. »</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J’ajoute que le phénomène de </w:t>
      </w:r>
      <w:hyperlink r:id="rId5" w:tgtFrame="_blank" w:history="1">
        <w:r w:rsidRPr="003F0ABB">
          <w:rPr>
            <w:rFonts w:ascii="Times New Roman" w:eastAsia="Times New Roman" w:hAnsi="Times New Roman" w:cs="Times New Roman"/>
            <w:color w:val="0000FF"/>
            <w:sz w:val="24"/>
            <w:szCs w:val="24"/>
            <w:u w:val="single"/>
            <w:lang w:eastAsia="fr-FR"/>
          </w:rPr>
          <w:t>frisson</w:t>
        </w:r>
      </w:hyperlink>
      <w:r w:rsidRPr="003F0ABB">
        <w:rPr>
          <w:rFonts w:ascii="Times New Roman" w:eastAsia="Times New Roman" w:hAnsi="Times New Roman" w:cs="Times New Roman"/>
          <w:sz w:val="24"/>
          <w:szCs w:val="24"/>
          <w:lang w:eastAsia="fr-FR"/>
        </w:rPr>
        <w:t xml:space="preserve"> que vous ressentez lors de l’écoute de musique est dû à la sécrétion de dopamine.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Pour fabriquer de la dopamine deux acides aminés essentiels (les constituants des protéines) sont nécessaires : la phénylalanine et la tyrosine. </w:t>
      </w:r>
      <w:r w:rsidRPr="003F0ABB">
        <w:rPr>
          <w:rFonts w:ascii="Times New Roman" w:eastAsia="Times New Roman" w:hAnsi="Times New Roman" w:cs="Times New Roman"/>
          <w:b/>
          <w:bCs/>
          <w:sz w:val="24"/>
          <w:szCs w:val="24"/>
          <w:lang w:eastAsia="fr-FR"/>
        </w:rPr>
        <w:t>Les aliments les plus riches sont les viandes marines et blanches, l'</w:t>
      </w:r>
      <w:proofErr w:type="spellStart"/>
      <w:r w:rsidRPr="003F0ABB">
        <w:rPr>
          <w:rFonts w:ascii="Times New Roman" w:eastAsia="Times New Roman" w:hAnsi="Times New Roman" w:cs="Times New Roman"/>
          <w:b/>
          <w:bCs/>
          <w:sz w:val="24"/>
          <w:szCs w:val="24"/>
          <w:lang w:eastAsia="fr-FR"/>
        </w:rPr>
        <w:t>oeuf</w:t>
      </w:r>
      <w:proofErr w:type="spellEnd"/>
      <w:r w:rsidRPr="003F0ABB">
        <w:rPr>
          <w:rFonts w:ascii="Times New Roman" w:eastAsia="Times New Roman" w:hAnsi="Times New Roman" w:cs="Times New Roman"/>
          <w:b/>
          <w:bCs/>
          <w:sz w:val="24"/>
          <w:szCs w:val="24"/>
          <w:lang w:eastAsia="fr-FR"/>
        </w:rPr>
        <w:t xml:space="preserve"> et le fromage frais</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 xml:space="preserve">2- L’Adrénaline </w:t>
      </w:r>
      <w:r w:rsidRPr="003F0ABB">
        <w:rPr>
          <w:rFonts w:ascii="Times New Roman" w:eastAsia="Times New Roman" w:hAnsi="Times New Roman" w:cs="Times New Roman"/>
          <w:i/>
          <w:iCs/>
          <w:sz w:val="24"/>
          <w:szCs w:val="24"/>
          <w:lang w:eastAsia="fr-FR"/>
        </w:rPr>
        <w:t xml:space="preserve">(ad </w:t>
      </w:r>
      <w:proofErr w:type="spellStart"/>
      <w:r w:rsidRPr="003F0ABB">
        <w:rPr>
          <w:rFonts w:ascii="Times New Roman" w:eastAsia="Times New Roman" w:hAnsi="Times New Roman" w:cs="Times New Roman"/>
          <w:i/>
          <w:iCs/>
          <w:sz w:val="24"/>
          <w:szCs w:val="24"/>
          <w:lang w:eastAsia="fr-FR"/>
        </w:rPr>
        <w:t>renes</w:t>
      </w:r>
      <w:proofErr w:type="spellEnd"/>
      <w:r w:rsidRPr="003F0ABB">
        <w:rPr>
          <w:rFonts w:ascii="Times New Roman" w:eastAsia="Times New Roman" w:hAnsi="Times New Roman" w:cs="Times New Roman"/>
          <w:sz w:val="24"/>
          <w:szCs w:val="24"/>
          <w:lang w:eastAsia="fr-FR"/>
        </w:rPr>
        <w:t xml:space="preserve"> = près du </w:t>
      </w:r>
      <w:proofErr w:type="gramStart"/>
      <w:r w:rsidRPr="003F0ABB">
        <w:rPr>
          <w:rFonts w:ascii="Times New Roman" w:eastAsia="Times New Roman" w:hAnsi="Times New Roman" w:cs="Times New Roman"/>
          <w:sz w:val="24"/>
          <w:szCs w:val="24"/>
          <w:lang w:eastAsia="fr-FR"/>
        </w:rPr>
        <w:t>rein )</w:t>
      </w:r>
      <w:proofErr w:type="gramEnd"/>
      <w:r w:rsidRPr="003F0ABB">
        <w:rPr>
          <w:rFonts w:ascii="Times New Roman" w:eastAsia="Times New Roman" w:hAnsi="Times New Roman" w:cs="Times New Roman"/>
          <w:b/>
          <w:bCs/>
          <w:i/>
          <w:iCs/>
          <w:sz w:val="24"/>
          <w:szCs w:val="24"/>
          <w:lang w:eastAsia="fr-FR"/>
        </w:rPr>
        <w:t> est sécrétée quand vous me</w:t>
      </w:r>
      <w:r w:rsidRPr="003F0ABB">
        <w:rPr>
          <w:rFonts w:ascii="Times New Roman" w:eastAsia="Times New Roman" w:hAnsi="Times New Roman" w:cs="Times New Roman"/>
          <w:b/>
          <w:bCs/>
          <w:sz w:val="24"/>
          <w:szCs w:val="24"/>
          <w:lang w:eastAsia="fr-FR"/>
        </w:rPr>
        <w:t> stressez </w:t>
      </w:r>
      <w:r w:rsidRPr="003F0ABB">
        <w:rPr>
          <w:rFonts w:ascii="Times New Roman" w:eastAsia="Times New Roman" w:hAnsi="Times New Roman" w:cs="Times New Roman"/>
          <w:sz w:val="24"/>
          <w:szCs w:val="24"/>
          <w:lang w:eastAsia="fr-FR"/>
        </w:rPr>
        <w:t xml:space="preserve">brutalement ou quand vous vous régalez de faire du sport. Alors ce neurotransmetteur accélère le </w:t>
      </w:r>
      <w:proofErr w:type="spellStart"/>
      <w:r w:rsidRPr="003F0ABB">
        <w:rPr>
          <w:rFonts w:ascii="Times New Roman" w:eastAsia="Times New Roman" w:hAnsi="Times New Roman" w:cs="Times New Roman"/>
          <w:sz w:val="24"/>
          <w:szCs w:val="24"/>
          <w:lang w:eastAsia="fr-FR"/>
        </w:rPr>
        <w:t>coeur</w:t>
      </w:r>
      <w:proofErr w:type="spellEnd"/>
      <w:r w:rsidRPr="003F0ABB">
        <w:rPr>
          <w:rFonts w:ascii="Times New Roman" w:eastAsia="Times New Roman" w:hAnsi="Times New Roman" w:cs="Times New Roman"/>
          <w:sz w:val="24"/>
          <w:szCs w:val="24"/>
          <w:lang w:eastAsia="fr-FR"/>
        </w:rPr>
        <w:t xml:space="preserve">, augmente la tension artérielle pour que tous vos muscles soient bien irrigués, comme votre cerveau et dilate vos bronches pour assurer la meilleure oxygénation. Voilà comment l’activité sportive, raisonnable selon l’âge, stimule imagination et créativité.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La diminution de la fabrication d’adrénaline diminue l’acquisition des connaissances.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3- L’Acétylcholine </w:t>
      </w:r>
      <w:r w:rsidRPr="003F0ABB">
        <w:rPr>
          <w:rFonts w:ascii="Times New Roman" w:eastAsia="Times New Roman" w:hAnsi="Times New Roman" w:cs="Times New Roman"/>
          <w:i/>
          <w:iCs/>
          <w:sz w:val="24"/>
          <w:szCs w:val="24"/>
          <w:lang w:eastAsia="fr-FR"/>
        </w:rPr>
        <w:t xml:space="preserve">(de acétyle et choline) </w:t>
      </w:r>
      <w:r w:rsidRPr="003F0ABB">
        <w:rPr>
          <w:rFonts w:ascii="Times New Roman" w:eastAsia="Times New Roman" w:hAnsi="Times New Roman" w:cs="Times New Roman"/>
          <w:sz w:val="24"/>
          <w:szCs w:val="24"/>
          <w:lang w:eastAsia="fr-FR"/>
        </w:rPr>
        <w:t xml:space="preserve">fut le premier (1921) neurotransmetteur identifié pour son rôle inhibiteur sur l’activité cardiaque, agissant au niveau du système nerveux autonome (non volontaire donc végétatif, telle la contraction des ventricules du </w:t>
      </w:r>
      <w:proofErr w:type="spellStart"/>
      <w:r w:rsidRPr="003F0ABB">
        <w:rPr>
          <w:rFonts w:ascii="Times New Roman" w:eastAsia="Times New Roman" w:hAnsi="Times New Roman" w:cs="Times New Roman"/>
          <w:sz w:val="24"/>
          <w:szCs w:val="24"/>
          <w:lang w:eastAsia="fr-FR"/>
        </w:rPr>
        <w:t>coeur</w:t>
      </w:r>
      <w:proofErr w:type="spellEnd"/>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Elle est nécessaire à la mémorisation et à l’apprentissage. Au niveau de la jonction entre les nerfs et les muscles</w:t>
      </w:r>
      <w:hyperlink r:id="rId6" w:tgtFrame="_blank" w:history="1">
        <w:r w:rsidRPr="003F0ABB">
          <w:rPr>
            <w:rFonts w:ascii="Times New Roman" w:eastAsia="Times New Roman" w:hAnsi="Times New Roman" w:cs="Times New Roman"/>
            <w:color w:val="0000FF"/>
            <w:sz w:val="24"/>
            <w:szCs w:val="24"/>
            <w:u w:val="single"/>
            <w:lang w:eastAsia="fr-FR"/>
          </w:rPr>
          <w:t> </w:t>
        </w:r>
      </w:hyperlink>
      <w:r w:rsidRPr="003F0ABB">
        <w:rPr>
          <w:rFonts w:ascii="Times New Roman" w:eastAsia="Times New Roman" w:hAnsi="Times New Roman" w:cs="Times New Roman"/>
          <w:sz w:val="24"/>
          <w:szCs w:val="24"/>
          <w:lang w:eastAsia="fr-FR"/>
        </w:rPr>
        <w:t xml:space="preserve">l’acétylcholine a un effet excitateur et au sein du système nerveux central, elle active donc le muscle squelettique sous l’impulsion de la volonté.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sz w:val="24"/>
          <w:szCs w:val="24"/>
          <w:lang w:eastAsia="fr-FR"/>
        </w:rPr>
        <w:t>Dans l’alimentation la choline est dans les œufs (50g en contient 125 mg), le foie des animaux (autour de 300 mg/100 g), la viande et le poisson (de 70 mg à 100 mg/100 g), les légumineuses cuites al dente et les noix (autour de 40 mg/100 g)</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 xml:space="preserve">4- La Sérotonine </w:t>
      </w:r>
      <w:r w:rsidRPr="003F0ABB">
        <w:rPr>
          <w:rFonts w:ascii="Times New Roman" w:eastAsia="Times New Roman" w:hAnsi="Times New Roman" w:cs="Times New Roman"/>
          <w:i/>
          <w:iCs/>
          <w:sz w:val="24"/>
          <w:szCs w:val="24"/>
          <w:lang w:eastAsia="fr-FR"/>
        </w:rPr>
        <w:t xml:space="preserve">identifiée en 1946 par un pharmacologue italien sous le nom d’Entéramine car active au niveau du tube digestif. En 1948 un américain de Cleveland s’aperçoit qu’une substance particulière joue un rôle dans la coagulation du sang. Il la nomme Sérotonine en contractant le mot sérum et  tonique du fait de son action sur les vaisseaux.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Son précurseur chimique est un acide aminé essentiel, le Tryptophane que l’on trouve en particulier dans la </w:t>
      </w:r>
      <w:r w:rsidRPr="003F0ABB">
        <w:rPr>
          <w:rFonts w:ascii="Times New Roman" w:eastAsia="Times New Roman" w:hAnsi="Times New Roman" w:cs="Times New Roman"/>
          <w:b/>
          <w:bCs/>
          <w:sz w:val="24"/>
          <w:szCs w:val="24"/>
          <w:lang w:eastAsia="fr-FR"/>
        </w:rPr>
        <w:t>Gelée Royale</w:t>
      </w:r>
      <w:r w:rsidRPr="003F0ABB">
        <w:rPr>
          <w:rFonts w:ascii="Times New Roman" w:eastAsia="Times New Roman" w:hAnsi="Times New Roman" w:cs="Times New Roman"/>
          <w:sz w:val="24"/>
          <w:szCs w:val="24"/>
          <w:lang w:eastAsia="fr-FR"/>
        </w:rPr>
        <w:t xml:space="preserve"> à consommer par cure de 10 à 15 jours, à raison de 0,5 à 1g </w:t>
      </w:r>
      <w:r w:rsidRPr="003F0ABB">
        <w:rPr>
          <w:rFonts w:ascii="Times New Roman" w:eastAsia="Times New Roman" w:hAnsi="Times New Roman" w:cs="Times New Roman"/>
          <w:sz w:val="24"/>
          <w:szCs w:val="24"/>
          <w:lang w:eastAsia="fr-FR"/>
        </w:rPr>
        <w:lastRenderedPageBreak/>
        <w:t xml:space="preserve">par jour en la laissant absorber sous la langue.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Un pour cent de la Sérotonine est fabriquée en </w:t>
      </w:r>
      <w:r w:rsidRPr="003F0ABB">
        <w:rPr>
          <w:rFonts w:ascii="Times New Roman" w:eastAsia="Times New Roman" w:hAnsi="Times New Roman" w:cs="Times New Roman"/>
          <w:i/>
          <w:iCs/>
          <w:sz w:val="24"/>
          <w:szCs w:val="24"/>
          <w:lang w:eastAsia="fr-FR"/>
        </w:rPr>
        <w:t>Moi votre cerveau</w:t>
      </w:r>
      <w:r w:rsidRPr="003F0ABB">
        <w:rPr>
          <w:rFonts w:ascii="Times New Roman" w:eastAsia="Times New Roman" w:hAnsi="Times New Roman" w:cs="Times New Roman"/>
          <w:sz w:val="24"/>
          <w:szCs w:val="24"/>
          <w:lang w:eastAsia="fr-FR"/>
        </w:rPr>
        <w:t xml:space="preserve">, et 95% dans votre tube digestif jouant un rôle essentiel pour la motricité intestinale.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La Sérotonine est aussi nécessaire pour bien dormir reposant notre cerveau. Elle est sécrétée dans le tronc cérébral, centre de nombreuses activités vitales, dans la moelle épinière, et même au niveau des neurones du tube digestif. Elle est donc nécessaire à la régulation du cycle veille-sommeil et dans divers désordres psychologiques : le stress, l’anxiété, phobies et dépression.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Elle joue aussi un rôle important dans la régulation de notre température corporelle, dans les comportements alimentaires et sexuels, le cycle veille -sommeil, l’exacerbation de certaines douleurs</w:t>
      </w:r>
      <w:proofErr w:type="gramStart"/>
      <w:r w:rsidRPr="003F0ABB">
        <w:rPr>
          <w:rFonts w:ascii="Times New Roman" w:eastAsia="Times New Roman" w:hAnsi="Times New Roman" w:cs="Times New Roman"/>
          <w:sz w:val="24"/>
          <w:szCs w:val="24"/>
          <w:lang w:eastAsia="fr-FR"/>
        </w:rPr>
        <w:t>..</w:t>
      </w:r>
      <w:proofErr w:type="gramEnd"/>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La sérotonine de la mère est nécessaire au développement de l’embryon. Un déséquilibre de sérotonine expliquerait 50 % des morts subites du nourrisson.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Sérotonine et Dopamine semblent impliquées dans certaines formes de dépressions, y compris suicidaires et dans la genèse de comportements agressifs.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Chez l’adulte, le faible fonctionnement </w:t>
      </w:r>
      <w:proofErr w:type="spellStart"/>
      <w:r w:rsidRPr="003F0ABB">
        <w:rPr>
          <w:rFonts w:ascii="Times New Roman" w:eastAsia="Times New Roman" w:hAnsi="Times New Roman" w:cs="Times New Roman"/>
          <w:sz w:val="24"/>
          <w:szCs w:val="24"/>
          <w:lang w:eastAsia="fr-FR"/>
        </w:rPr>
        <w:t>sérotonergique</w:t>
      </w:r>
      <w:proofErr w:type="spellEnd"/>
      <w:r w:rsidRPr="003F0ABB">
        <w:rPr>
          <w:rFonts w:ascii="Times New Roman" w:eastAsia="Times New Roman" w:hAnsi="Times New Roman" w:cs="Times New Roman"/>
          <w:sz w:val="24"/>
          <w:szCs w:val="24"/>
          <w:lang w:eastAsia="fr-FR"/>
        </w:rPr>
        <w:t xml:space="preserve"> est nettement associé à une agressivité augmentée, démontrant que le sommeil est un excellent régulateur des émotions, mais les études sur les enfants semblent plus contradictoires, car les influences de la vie quotidienne ont plus d’impact que sur les adultes.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sz w:val="24"/>
          <w:szCs w:val="24"/>
          <w:lang w:eastAsia="fr-FR"/>
        </w:rPr>
        <w:t xml:space="preserve">Certains aliments contiennent de la Sérotonine : la banane, les viandes blanches, le lait maternel dans la protéine spécifique nommée l’alpha-lactalbumine. C’est le précurseur de la sérotonine, le tryptophane qui passe la barrière sang-cerveau.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sz w:val="24"/>
          <w:szCs w:val="24"/>
          <w:lang w:eastAsia="fr-FR"/>
        </w:rPr>
        <w:t>Il faut donc manger des aliments riches en tryptophane, son précurseur. On en trouve notamment dans l'avocat, le fromage, le poulet, le canard, les flocons d'avoine, le gibier.</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Il y a même compétition entre cet acide aminé essentiel qu’est le </w:t>
      </w:r>
      <w:proofErr w:type="spellStart"/>
      <w:r w:rsidRPr="003F0ABB">
        <w:rPr>
          <w:rFonts w:ascii="Times New Roman" w:eastAsia="Times New Roman" w:hAnsi="Times New Roman" w:cs="Times New Roman"/>
          <w:sz w:val="24"/>
          <w:szCs w:val="24"/>
          <w:lang w:eastAsia="fr-FR"/>
        </w:rPr>
        <w:t>trytophane</w:t>
      </w:r>
      <w:proofErr w:type="spellEnd"/>
      <w:r w:rsidRPr="003F0ABB">
        <w:rPr>
          <w:rFonts w:ascii="Times New Roman" w:eastAsia="Times New Roman" w:hAnsi="Times New Roman" w:cs="Times New Roman"/>
          <w:sz w:val="24"/>
          <w:szCs w:val="24"/>
          <w:lang w:eastAsia="fr-FR"/>
        </w:rPr>
        <w:t xml:space="preserve"> et d’autres acides aminés essentiels qui peuvent se transformer en sucres du fait de cuissons trop longues et à trop forte température (leucine, valine, isoleucine.. acides aminés que l’on appelle </w:t>
      </w:r>
      <w:proofErr w:type="spellStart"/>
      <w:r w:rsidRPr="003F0ABB">
        <w:rPr>
          <w:rFonts w:ascii="Times New Roman" w:eastAsia="Times New Roman" w:hAnsi="Times New Roman" w:cs="Times New Roman"/>
          <w:sz w:val="24"/>
          <w:szCs w:val="24"/>
          <w:lang w:eastAsia="fr-FR"/>
        </w:rPr>
        <w:t>gluco-formateurs</w:t>
      </w:r>
      <w:proofErr w:type="spellEnd"/>
      <w:r w:rsidRPr="003F0ABB">
        <w:rPr>
          <w:rFonts w:ascii="Times New Roman" w:eastAsia="Times New Roman" w:hAnsi="Times New Roman" w:cs="Times New Roman"/>
          <w:sz w:val="24"/>
          <w:szCs w:val="24"/>
          <w:lang w:eastAsia="fr-FR"/>
        </w:rPr>
        <w:t xml:space="preserve">) qui peuvent conduire au diabète de type III qu’est l’Alzheimer.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Enfin </w:t>
      </w:r>
      <w:r w:rsidRPr="003F0ABB">
        <w:rPr>
          <w:rFonts w:ascii="Times New Roman" w:eastAsia="Times New Roman" w:hAnsi="Times New Roman" w:cs="Times New Roman"/>
          <w:b/>
          <w:bCs/>
          <w:sz w:val="24"/>
          <w:szCs w:val="24"/>
          <w:lang w:eastAsia="fr-FR"/>
        </w:rPr>
        <w:t>l’activité physique régulière</w:t>
      </w:r>
      <w:r w:rsidRPr="003F0ABB">
        <w:rPr>
          <w:rFonts w:ascii="Times New Roman" w:eastAsia="Times New Roman" w:hAnsi="Times New Roman" w:cs="Times New Roman"/>
          <w:sz w:val="24"/>
          <w:szCs w:val="24"/>
          <w:lang w:eastAsia="fr-FR"/>
        </w:rPr>
        <w:t xml:space="preserve"> et adaptée à l’âge augmente la sécrétion naturelle de sérotonine, qui permet par une saine fatigue de s’endormir paisiblement en fin de journée.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La Sérotonine est enfin le précurseur de la Mélatonine, laquelle n’est pas l’hormone du sommeil contrairement à ce qui a été longtemps affirmé. Elle est surtout un </w:t>
      </w:r>
      <w:proofErr w:type="spellStart"/>
      <w:r w:rsidRPr="003F0ABB">
        <w:rPr>
          <w:rFonts w:ascii="Times New Roman" w:eastAsia="Times New Roman" w:hAnsi="Times New Roman" w:cs="Times New Roman"/>
          <w:sz w:val="24"/>
          <w:szCs w:val="24"/>
          <w:lang w:eastAsia="fr-FR"/>
        </w:rPr>
        <w:t>anti-oxydant</w:t>
      </w:r>
      <w:proofErr w:type="spellEnd"/>
      <w:r w:rsidRPr="003F0ABB">
        <w:rPr>
          <w:rFonts w:ascii="Times New Roman" w:eastAsia="Times New Roman" w:hAnsi="Times New Roman" w:cs="Times New Roman"/>
          <w:sz w:val="24"/>
          <w:szCs w:val="24"/>
          <w:lang w:eastAsia="fr-FR"/>
        </w:rPr>
        <w:t xml:space="preserve">, un réparateur des neurones, préparant au sommeil. Elle n’est qu’un chaînon conduisant à la formation de la véritable hormone du sommeil, </w:t>
      </w:r>
      <w:r w:rsidRPr="003F0ABB">
        <w:rPr>
          <w:rFonts w:ascii="Times New Roman" w:eastAsia="Times New Roman" w:hAnsi="Times New Roman" w:cs="Times New Roman"/>
          <w:i/>
          <w:iCs/>
          <w:sz w:val="24"/>
          <w:szCs w:val="24"/>
          <w:lang w:eastAsia="fr-FR"/>
        </w:rPr>
        <w:t xml:space="preserve">la </w:t>
      </w:r>
      <w:proofErr w:type="spellStart"/>
      <w:r w:rsidRPr="003F0ABB">
        <w:rPr>
          <w:rFonts w:ascii="Times New Roman" w:eastAsia="Times New Roman" w:hAnsi="Times New Roman" w:cs="Times New Roman"/>
          <w:i/>
          <w:iCs/>
          <w:sz w:val="24"/>
          <w:szCs w:val="24"/>
          <w:lang w:eastAsia="fr-FR"/>
        </w:rPr>
        <w:t>Valentonine</w:t>
      </w:r>
      <w:proofErr w:type="spellEnd"/>
      <w:r w:rsidRPr="003F0ABB">
        <w:rPr>
          <w:rFonts w:ascii="Times New Roman" w:eastAsia="Times New Roman" w:hAnsi="Times New Roman" w:cs="Times New Roman"/>
          <w:sz w:val="24"/>
          <w:szCs w:val="24"/>
          <w:lang w:eastAsia="fr-FR"/>
        </w:rPr>
        <w:t xml:space="preserve">, découverte récemment par mon collègue de professeur Jean-Bernard </w:t>
      </w:r>
      <w:proofErr w:type="spellStart"/>
      <w:r w:rsidRPr="003F0ABB">
        <w:rPr>
          <w:rFonts w:ascii="Times New Roman" w:eastAsia="Times New Roman" w:hAnsi="Times New Roman" w:cs="Times New Roman"/>
          <w:sz w:val="24"/>
          <w:szCs w:val="24"/>
          <w:lang w:eastAsia="fr-FR"/>
        </w:rPr>
        <w:t>Fourtillan</w:t>
      </w:r>
      <w:proofErr w:type="spellEnd"/>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Elle a été présentée le 2 décembre 2015 à l’Académie de Pharmacie à Paris et fera l’objet d’une prochaine lettre interview du Professeur JB </w:t>
      </w:r>
      <w:proofErr w:type="spellStart"/>
      <w:r w:rsidRPr="003F0ABB">
        <w:rPr>
          <w:rFonts w:ascii="Times New Roman" w:eastAsia="Times New Roman" w:hAnsi="Times New Roman" w:cs="Times New Roman"/>
          <w:sz w:val="24"/>
          <w:szCs w:val="24"/>
          <w:lang w:eastAsia="fr-FR"/>
        </w:rPr>
        <w:t>Fourtillan</w:t>
      </w:r>
      <w:proofErr w:type="spellEnd"/>
      <w:r w:rsidRPr="003F0ABB">
        <w:rPr>
          <w:rFonts w:ascii="Times New Roman" w:eastAsia="Times New Roman" w:hAnsi="Times New Roman" w:cs="Times New Roman"/>
          <w:sz w:val="24"/>
          <w:szCs w:val="24"/>
          <w:lang w:eastAsia="fr-FR"/>
        </w:rPr>
        <w:t xml:space="preserve"> qui vous expliquera sa découverte et son immense intérêt dans les maladies neurologiques.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lastRenderedPageBreak/>
        <w:br/>
        <w:t xml:space="preserve">Comme nous le verrons, l’exposition à la lumière (des travailleurs de la nuit) évite la transformation de la sérotonine en mélatonine et </w:t>
      </w:r>
      <w:proofErr w:type="spellStart"/>
      <w:r w:rsidRPr="003F0ABB">
        <w:rPr>
          <w:rFonts w:ascii="Times New Roman" w:eastAsia="Times New Roman" w:hAnsi="Times New Roman" w:cs="Times New Roman"/>
          <w:sz w:val="24"/>
          <w:szCs w:val="24"/>
          <w:lang w:eastAsia="fr-FR"/>
        </w:rPr>
        <w:t>valentonine</w:t>
      </w:r>
      <w:proofErr w:type="spellEnd"/>
      <w:r w:rsidRPr="003F0ABB">
        <w:rPr>
          <w:rFonts w:ascii="Times New Roman" w:eastAsia="Times New Roman" w:hAnsi="Times New Roman" w:cs="Times New Roman"/>
          <w:sz w:val="24"/>
          <w:szCs w:val="24"/>
          <w:lang w:eastAsia="fr-FR"/>
        </w:rPr>
        <w:t xml:space="preserve">, inversant logiquement le cycle veille-sommeil.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 xml:space="preserve">5- L’Histamine est un neurotransmetteur qui appartient au système immunitaire donc </w:t>
      </w:r>
      <w:r w:rsidRPr="003F0ABB">
        <w:rPr>
          <w:rFonts w:ascii="Times New Roman" w:eastAsia="Times New Roman" w:hAnsi="Times New Roman" w:cs="Times New Roman"/>
          <w:sz w:val="24"/>
          <w:szCs w:val="24"/>
          <w:lang w:eastAsia="fr-FR"/>
        </w:rPr>
        <w:t>fabriquée par le système nerveux digestif ou extradigestif (cerveau, cortex et noyaux gris centraux, bronches, peau..) face aux allergies de toute origine : alimentaires, respiratoires, cutanées</w:t>
      </w:r>
      <w:proofErr w:type="gramStart"/>
      <w:r w:rsidRPr="003F0ABB">
        <w:rPr>
          <w:rFonts w:ascii="Times New Roman" w:eastAsia="Times New Roman" w:hAnsi="Times New Roman" w:cs="Times New Roman"/>
          <w:sz w:val="24"/>
          <w:szCs w:val="24"/>
          <w:lang w:eastAsia="fr-FR"/>
        </w:rPr>
        <w:t>..</w:t>
      </w:r>
      <w:proofErr w:type="gramEnd"/>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Selon son niveau d’action l'histamine provoque une réponse immunitaire, telle une sécrétion de suc gastrique et donc d’acide chlorhydrique, une dilatation des petits vaisseaux, une contraction des bronches grandes et petites, une accélération du rythme cardiaque (tachycardie).., un relâchement des contractions de l’utérus. Elle est en outre responsable des réactions au niveau de la peau, le </w:t>
      </w:r>
      <w:hyperlink r:id="rId7" w:tgtFrame="_blank" w:history="1">
        <w:r w:rsidRPr="003F0ABB">
          <w:rPr>
            <w:rFonts w:ascii="Times New Roman" w:eastAsia="Times New Roman" w:hAnsi="Times New Roman" w:cs="Times New Roman"/>
            <w:color w:val="0000FF"/>
            <w:sz w:val="24"/>
            <w:szCs w:val="24"/>
            <w:u w:val="single"/>
            <w:lang w:eastAsia="fr-FR"/>
          </w:rPr>
          <w:t>prurit</w:t>
        </w:r>
      </w:hyperlink>
      <w:r w:rsidRPr="003F0ABB">
        <w:rPr>
          <w:rFonts w:ascii="Times New Roman" w:eastAsia="Times New Roman" w:hAnsi="Times New Roman" w:cs="Times New Roman"/>
          <w:sz w:val="24"/>
          <w:szCs w:val="24"/>
          <w:lang w:eastAsia="fr-FR"/>
        </w:rPr>
        <w:t xml:space="preserve"> ou démangeaison.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En cas de libération massive d'histamine, ces effets sont généralisés avec une chute tensionnelle importante que l’on observe dans le syndrome de l’œdème de Quincke.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L’histamine est aussi fabriquée par les globules blancs, dits éosinophiles en cas d’allergie où qu’elle soit dans le corps.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Les neurones s’en servent pour le contrôle de l’éveil, en libérant le calcium intracellulaire suite à une impulsion nerveuse.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L’histamine est présente dans certains aliments en quantité excessive et peut créer une intoxication avec un syndrome pseudo-allergique d’origine alimentaire qui crée en plus une réaction </w:t>
      </w:r>
      <w:proofErr w:type="spellStart"/>
      <w:r w:rsidRPr="003F0ABB">
        <w:rPr>
          <w:rFonts w:ascii="Times New Roman" w:eastAsia="Times New Roman" w:hAnsi="Times New Roman" w:cs="Times New Roman"/>
          <w:sz w:val="24"/>
          <w:szCs w:val="24"/>
          <w:lang w:eastAsia="fr-FR"/>
        </w:rPr>
        <w:t>histaminergique</w:t>
      </w:r>
      <w:proofErr w:type="spellEnd"/>
      <w:r w:rsidRPr="003F0ABB">
        <w:rPr>
          <w:rFonts w:ascii="Times New Roman" w:eastAsia="Times New Roman" w:hAnsi="Times New Roman" w:cs="Times New Roman"/>
          <w:sz w:val="24"/>
          <w:szCs w:val="24"/>
          <w:lang w:eastAsia="fr-FR"/>
        </w:rPr>
        <w:t xml:space="preserve">. </w:t>
      </w:r>
    </w:p>
    <w:p w:rsidR="003F0ABB" w:rsidRPr="003F0ABB" w:rsidRDefault="003F0ABB" w:rsidP="003F0ABB">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F0ABB">
        <w:rPr>
          <w:rFonts w:ascii="Times New Roman" w:eastAsia="Times New Roman" w:hAnsi="Times New Roman" w:cs="Times New Roman"/>
          <w:sz w:val="24"/>
          <w:szCs w:val="24"/>
          <w:lang w:eastAsia="fr-FR"/>
        </w:rPr>
        <w:t>Les aliments les plus connus sont : le chocolat, certains fromages, des poissons marinés, des gibiers faisandés, des aliments fermentés</w:t>
      </w:r>
      <w:proofErr w:type="gramStart"/>
      <w:r w:rsidRPr="003F0ABB">
        <w:rPr>
          <w:rFonts w:ascii="Times New Roman" w:eastAsia="Times New Roman" w:hAnsi="Times New Roman" w:cs="Times New Roman"/>
          <w:sz w:val="24"/>
          <w:szCs w:val="24"/>
          <w:lang w:eastAsia="fr-FR"/>
        </w:rPr>
        <w:t>..</w:t>
      </w:r>
      <w:proofErr w:type="gramEnd"/>
      <w:r w:rsidRPr="003F0ABB">
        <w:rPr>
          <w:rFonts w:ascii="Times New Roman" w:eastAsia="Times New Roman" w:hAnsi="Times New Roman" w:cs="Times New Roman"/>
          <w:sz w:val="24"/>
          <w:szCs w:val="24"/>
          <w:lang w:eastAsia="fr-FR"/>
        </w:rPr>
        <w:t xml:space="preserve"> et aussi les intoxications alimentaires dues à la conversion de l'histidine en histamine dans des denrées alimentaires décomposées par des microbes. </w:t>
      </w:r>
    </w:p>
    <w:p w:rsidR="003F0ABB" w:rsidRPr="003F0ABB" w:rsidRDefault="003F0ABB" w:rsidP="003F0ABB">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F0ABB">
        <w:rPr>
          <w:rFonts w:ascii="Times New Roman" w:eastAsia="Times New Roman" w:hAnsi="Times New Roman" w:cs="Times New Roman"/>
          <w:sz w:val="24"/>
          <w:szCs w:val="24"/>
          <w:lang w:eastAsia="fr-FR"/>
        </w:rPr>
        <w:t xml:space="preserve">Les symptômes apparaissent en quelques minutes à quelques heures et disparaissent de la même façon. Les plus connus sont la rougeur faciale, l’éruption cutanée, l’œdème du visage, les bouffées de chaleur, des démangeaisons, une sensation de brulure dans la gorge. S’y associent mal à la tête, palpitations cardiaques, étourdissements, nausées, vomissements et diarrhée. </w:t>
      </w:r>
    </w:p>
    <w:p w:rsidR="003F0ABB" w:rsidRPr="003F0ABB" w:rsidRDefault="003F0ABB" w:rsidP="003F0ABB">
      <w:pPr>
        <w:spacing w:after="240" w:line="240" w:lineRule="auto"/>
        <w:rPr>
          <w:rFonts w:ascii="Times New Roman" w:eastAsia="Times New Roman" w:hAnsi="Times New Roman" w:cs="Times New Roman"/>
          <w:sz w:val="24"/>
          <w:szCs w:val="24"/>
          <w:lang w:eastAsia="fr-FR"/>
        </w:rPr>
      </w:pPr>
      <w:r w:rsidRPr="003F0ABB">
        <w:rPr>
          <w:rFonts w:ascii="Times New Roman" w:eastAsia="Times New Roman" w:hAnsi="Times New Roman" w:cs="Times New Roman"/>
          <w:b/>
          <w:bCs/>
          <w:i/>
          <w:iCs/>
          <w:sz w:val="24"/>
          <w:szCs w:val="24"/>
          <w:lang w:eastAsia="fr-FR"/>
        </w:rPr>
        <w:t>- Le Glutamate</w:t>
      </w:r>
      <w:r w:rsidRPr="003F0ABB">
        <w:rPr>
          <w:rFonts w:ascii="Times New Roman" w:eastAsia="Times New Roman" w:hAnsi="Times New Roman" w:cs="Times New Roman"/>
          <w:sz w:val="24"/>
          <w:szCs w:val="24"/>
          <w:lang w:eastAsia="fr-FR"/>
        </w:rPr>
        <w:t xml:space="preserve"> : forme ionisée de l’acide glutamique, est le neurotransmetteur excitateur le plus important du système nerveux central ou son inhibiteur.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b/>
          <w:bCs/>
          <w:i/>
          <w:iCs/>
          <w:sz w:val="24"/>
          <w:szCs w:val="24"/>
          <w:lang w:eastAsia="fr-FR"/>
        </w:rPr>
        <w:t>- Le GABA ou acide γ-</w:t>
      </w:r>
      <w:proofErr w:type="spellStart"/>
      <w:r w:rsidRPr="003F0ABB">
        <w:rPr>
          <w:rFonts w:ascii="Times New Roman" w:eastAsia="Times New Roman" w:hAnsi="Times New Roman" w:cs="Times New Roman"/>
          <w:b/>
          <w:bCs/>
          <w:i/>
          <w:iCs/>
          <w:sz w:val="24"/>
          <w:szCs w:val="24"/>
          <w:lang w:eastAsia="fr-FR"/>
        </w:rPr>
        <w:t>aminobutyrique</w:t>
      </w:r>
      <w:proofErr w:type="spellEnd"/>
      <w:r w:rsidRPr="003F0ABB">
        <w:rPr>
          <w:rFonts w:ascii="Times New Roman" w:eastAsia="Times New Roman" w:hAnsi="Times New Roman" w:cs="Times New Roman"/>
          <w:sz w:val="24"/>
          <w:szCs w:val="24"/>
          <w:lang w:eastAsia="fr-FR"/>
        </w:rPr>
        <w:t xml:space="preserve">, inhibiteur du précédent, a un rôle </w:t>
      </w:r>
      <w:proofErr w:type="spellStart"/>
      <w:r w:rsidRPr="003F0ABB">
        <w:rPr>
          <w:rFonts w:ascii="Times New Roman" w:eastAsia="Times New Roman" w:hAnsi="Times New Roman" w:cs="Times New Roman"/>
          <w:sz w:val="24"/>
          <w:szCs w:val="24"/>
          <w:lang w:eastAsia="fr-FR"/>
        </w:rPr>
        <w:t>neurotrophique</w:t>
      </w:r>
      <w:proofErr w:type="spellEnd"/>
      <w:r w:rsidRPr="003F0ABB">
        <w:rPr>
          <w:rFonts w:ascii="Times New Roman" w:eastAsia="Times New Roman" w:hAnsi="Times New Roman" w:cs="Times New Roman"/>
          <w:sz w:val="24"/>
          <w:szCs w:val="24"/>
          <w:lang w:eastAsia="fr-FR"/>
        </w:rPr>
        <w:t xml:space="preserve">, c’est dire qu’il favorise la croissance de certains </w:t>
      </w:r>
      <w:proofErr w:type="spellStart"/>
      <w:r w:rsidRPr="003F0ABB">
        <w:rPr>
          <w:rFonts w:ascii="Times New Roman" w:eastAsia="Times New Roman" w:hAnsi="Times New Roman" w:cs="Times New Roman"/>
          <w:sz w:val="24"/>
          <w:szCs w:val="24"/>
          <w:lang w:eastAsia="fr-FR"/>
        </w:rPr>
        <w:t>neuronesUn</w:t>
      </w:r>
      <w:proofErr w:type="spellEnd"/>
      <w:r w:rsidRPr="003F0ABB">
        <w:rPr>
          <w:rFonts w:ascii="Times New Roman" w:eastAsia="Times New Roman" w:hAnsi="Times New Roman" w:cs="Times New Roman"/>
          <w:sz w:val="24"/>
          <w:szCs w:val="24"/>
          <w:lang w:eastAsia="fr-FR"/>
        </w:rPr>
        <w:t xml:space="preserve"> déséquilibre entre glutamate et GABA est impliqué dans l’épilepsie ou l’ischémie cérébrale qui réduit la vascularisation cérébrale.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On trouve </w:t>
      </w:r>
      <w:r w:rsidRPr="003F0ABB">
        <w:rPr>
          <w:rFonts w:ascii="Times New Roman" w:eastAsia="Times New Roman" w:hAnsi="Times New Roman" w:cs="Times New Roman"/>
          <w:b/>
          <w:bCs/>
          <w:sz w:val="24"/>
          <w:szCs w:val="24"/>
          <w:lang w:eastAsia="fr-FR"/>
        </w:rPr>
        <w:t>l’acide glutamique dans les amandes, l'avoine complet, la banane, le blé complet, le brocoli, les noix, les lentilles, le son de riz, le flétan</w:t>
      </w:r>
      <w:proofErr w:type="gramStart"/>
      <w:r w:rsidRPr="003F0ABB">
        <w:rPr>
          <w:rFonts w:ascii="Times New Roman" w:eastAsia="Times New Roman" w:hAnsi="Times New Roman" w:cs="Times New Roman"/>
          <w:b/>
          <w:bCs/>
          <w:sz w:val="24"/>
          <w:szCs w:val="24"/>
          <w:lang w:eastAsia="fr-FR"/>
        </w:rPr>
        <w:t>..</w:t>
      </w:r>
      <w:proofErr w:type="gramEnd"/>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lastRenderedPageBreak/>
        <w:br/>
        <w:t xml:space="preserve">Cette présentation des neurotransmetteurs démontre l’importance à leurs origines des acides aminés : </w:t>
      </w:r>
      <w:r w:rsidRPr="003F0ABB">
        <w:rPr>
          <w:rFonts w:ascii="Times New Roman" w:eastAsia="Times New Roman" w:hAnsi="Times New Roman" w:cs="Times New Roman"/>
          <w:i/>
          <w:iCs/>
          <w:sz w:val="24"/>
          <w:szCs w:val="24"/>
          <w:lang w:eastAsia="fr-FR"/>
        </w:rPr>
        <w:t>la tyrosine</w:t>
      </w:r>
      <w:r w:rsidRPr="003F0ABB">
        <w:rPr>
          <w:rFonts w:ascii="Times New Roman" w:eastAsia="Times New Roman" w:hAnsi="Times New Roman" w:cs="Times New Roman"/>
          <w:sz w:val="24"/>
          <w:szCs w:val="24"/>
          <w:lang w:eastAsia="fr-FR"/>
        </w:rPr>
        <w:t xml:space="preserve"> précurseur de la dopamine et de l’adrénaline, </w:t>
      </w:r>
      <w:r w:rsidRPr="003F0ABB">
        <w:rPr>
          <w:rFonts w:ascii="Times New Roman" w:eastAsia="Times New Roman" w:hAnsi="Times New Roman" w:cs="Times New Roman"/>
          <w:i/>
          <w:iCs/>
          <w:sz w:val="24"/>
          <w:szCs w:val="24"/>
          <w:lang w:eastAsia="fr-FR"/>
        </w:rPr>
        <w:t>le tryptophane</w:t>
      </w:r>
      <w:r w:rsidRPr="003F0ABB">
        <w:rPr>
          <w:rFonts w:ascii="Times New Roman" w:eastAsia="Times New Roman" w:hAnsi="Times New Roman" w:cs="Times New Roman"/>
          <w:sz w:val="24"/>
          <w:szCs w:val="24"/>
          <w:lang w:eastAsia="fr-FR"/>
        </w:rPr>
        <w:t xml:space="preserve"> précurseur de la sérotonine, </w:t>
      </w:r>
      <w:r w:rsidRPr="003F0ABB">
        <w:rPr>
          <w:rFonts w:ascii="Times New Roman" w:eastAsia="Times New Roman" w:hAnsi="Times New Roman" w:cs="Times New Roman"/>
          <w:i/>
          <w:iCs/>
          <w:sz w:val="24"/>
          <w:szCs w:val="24"/>
          <w:lang w:eastAsia="fr-FR"/>
        </w:rPr>
        <w:t>l’histidine</w:t>
      </w:r>
      <w:r w:rsidRPr="003F0ABB">
        <w:rPr>
          <w:rFonts w:ascii="Times New Roman" w:eastAsia="Times New Roman" w:hAnsi="Times New Roman" w:cs="Times New Roman"/>
          <w:sz w:val="24"/>
          <w:szCs w:val="24"/>
          <w:lang w:eastAsia="fr-FR"/>
        </w:rPr>
        <w:t xml:space="preserve"> de l’histamine, </w:t>
      </w:r>
      <w:r w:rsidRPr="003F0ABB">
        <w:rPr>
          <w:rFonts w:ascii="Times New Roman" w:eastAsia="Times New Roman" w:hAnsi="Times New Roman" w:cs="Times New Roman"/>
          <w:i/>
          <w:iCs/>
          <w:sz w:val="24"/>
          <w:szCs w:val="24"/>
          <w:lang w:eastAsia="fr-FR"/>
        </w:rPr>
        <w:t>l’acide glutamique</w:t>
      </w:r>
      <w:r w:rsidRPr="003F0ABB">
        <w:rPr>
          <w:rFonts w:ascii="Times New Roman" w:eastAsia="Times New Roman" w:hAnsi="Times New Roman" w:cs="Times New Roman"/>
          <w:sz w:val="24"/>
          <w:szCs w:val="24"/>
          <w:lang w:eastAsia="fr-FR"/>
        </w:rPr>
        <w:t xml:space="preserve"> du glutamate et du Gaba.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L’acétylcholine est le seul neurotransmetteur non fabriqué à partir d’un acide aminé (constituant de base des protéines). Il est fabriqué à partir d’une substance de l’alimentation, la choline, et de la forme active de l’acide pantothénique (vitamine B5). </w:t>
      </w:r>
      <w:r w:rsidRPr="003F0ABB">
        <w:rPr>
          <w:rFonts w:ascii="Times New Roman" w:eastAsia="Times New Roman" w:hAnsi="Times New Roman" w:cs="Times New Roman"/>
          <w:b/>
          <w:bCs/>
          <w:sz w:val="24"/>
          <w:szCs w:val="24"/>
          <w:lang w:eastAsia="fr-FR"/>
        </w:rPr>
        <w:t>On trouve cette vitamine en grande quantité dans la gelée royale qu’il faudrait prescrire à toutes les personnes âgées</w:t>
      </w:r>
      <w:r w:rsidRPr="003F0ABB">
        <w:rPr>
          <w:rFonts w:ascii="Times New Roman" w:eastAsia="Times New Roman" w:hAnsi="Times New Roman" w:cs="Times New Roman"/>
          <w:sz w:val="24"/>
          <w:szCs w:val="24"/>
          <w:lang w:eastAsia="fr-FR"/>
        </w:rPr>
        <w:t xml:space="preserv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Ainsi je ne suis pas qu’une machine, comme votre squelette, qu’une usine chimique comme votre foie. Je suis </w:t>
      </w:r>
      <w:r w:rsidRPr="003F0ABB">
        <w:rPr>
          <w:rFonts w:ascii="Times New Roman" w:eastAsia="Times New Roman" w:hAnsi="Times New Roman" w:cs="Times New Roman"/>
          <w:i/>
          <w:iCs/>
          <w:sz w:val="24"/>
          <w:szCs w:val="24"/>
          <w:lang w:eastAsia="fr-FR"/>
        </w:rPr>
        <w:t>moi</w:t>
      </w:r>
      <w:r w:rsidRPr="003F0ABB">
        <w:rPr>
          <w:rFonts w:ascii="Times New Roman" w:eastAsia="Times New Roman" w:hAnsi="Times New Roman" w:cs="Times New Roman"/>
          <w:sz w:val="24"/>
          <w:szCs w:val="24"/>
          <w:lang w:eastAsia="fr-FR"/>
        </w:rPr>
        <w:t xml:space="preserve">. C’est moi votre cerveau qui </w:t>
      </w:r>
      <w:proofErr w:type="gramStart"/>
      <w:r w:rsidRPr="003F0ABB">
        <w:rPr>
          <w:rFonts w:ascii="Times New Roman" w:eastAsia="Times New Roman" w:hAnsi="Times New Roman" w:cs="Times New Roman"/>
          <w:sz w:val="24"/>
          <w:szCs w:val="24"/>
          <w:lang w:eastAsia="fr-FR"/>
        </w:rPr>
        <w:t>fais</w:t>
      </w:r>
      <w:proofErr w:type="gramEnd"/>
      <w:r w:rsidRPr="003F0ABB">
        <w:rPr>
          <w:rFonts w:ascii="Times New Roman" w:eastAsia="Times New Roman" w:hAnsi="Times New Roman" w:cs="Times New Roman"/>
          <w:sz w:val="24"/>
          <w:szCs w:val="24"/>
          <w:lang w:eastAsia="fr-FR"/>
        </w:rPr>
        <w:t xml:space="preserve"> votre personnalité unique en ce monde depuis des millénaires et pour des millénaires. </w:t>
      </w:r>
      <w:r w:rsidRPr="003F0ABB">
        <w:rPr>
          <w:rFonts w:ascii="Times New Roman" w:eastAsia="Times New Roman" w:hAnsi="Times New Roman" w:cs="Times New Roman"/>
          <w:b/>
          <w:bCs/>
          <w:sz w:val="24"/>
          <w:szCs w:val="24"/>
          <w:lang w:eastAsia="fr-FR"/>
        </w:rPr>
        <w:t>Vous vous en rendrez compte quand je vous parlerai de mes phénoménales capacités de mémoire</w:t>
      </w:r>
      <w:r w:rsidRPr="003F0ABB">
        <w:rPr>
          <w:rFonts w:ascii="Times New Roman" w:eastAsia="Times New Roman" w:hAnsi="Times New Roman" w:cs="Times New Roman"/>
          <w:sz w:val="24"/>
          <w:szCs w:val="24"/>
          <w:lang w:eastAsia="fr-FR"/>
        </w:rPr>
        <w:t xml:space="preserve"> !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Je suis unique. Même si tous les cerveaux se ressemblent. Je suis fier de vous répéter que je suis </w:t>
      </w:r>
      <w:r w:rsidRPr="003F0ABB">
        <w:rPr>
          <w:rFonts w:ascii="Times New Roman" w:eastAsia="Times New Roman" w:hAnsi="Times New Roman" w:cs="Times New Roman"/>
          <w:i/>
          <w:iCs/>
          <w:sz w:val="24"/>
          <w:szCs w:val="24"/>
          <w:lang w:eastAsia="fr-FR"/>
        </w:rPr>
        <w:t>vous</w:t>
      </w:r>
      <w:r w:rsidRPr="003F0ABB">
        <w:rPr>
          <w:rFonts w:ascii="Times New Roman" w:eastAsia="Times New Roman" w:hAnsi="Times New Roman" w:cs="Times New Roman"/>
          <w:sz w:val="24"/>
          <w:szCs w:val="24"/>
          <w:lang w:eastAsia="fr-FR"/>
        </w:rPr>
        <w:t xml:space="preserve">, je fais l’essentiel de votre être. </w:t>
      </w:r>
    </w:p>
    <w:p w:rsidR="003F0ABB" w:rsidRPr="003F0ABB" w:rsidRDefault="003F0ABB" w:rsidP="003F0ABB">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F0ABB">
        <w:rPr>
          <w:rFonts w:ascii="Times New Roman" w:eastAsia="Times New Roman" w:hAnsi="Times New Roman" w:cs="Times New Roman"/>
          <w:b/>
          <w:bCs/>
          <w:color w:val="0033A5"/>
          <w:sz w:val="27"/>
          <w:szCs w:val="27"/>
          <w:lang w:eastAsia="fr-FR"/>
        </w:rPr>
        <w:t>La mobilité de mes neurones et le rôle négatif du calcium en excès</w:t>
      </w:r>
    </w:p>
    <w:p w:rsidR="003F0ABB" w:rsidRPr="003F0ABB" w:rsidRDefault="003F0ABB" w:rsidP="003F0ABB">
      <w:pPr>
        <w:spacing w:after="240" w:line="240" w:lineRule="auto"/>
        <w:rPr>
          <w:rFonts w:ascii="Times New Roman" w:eastAsia="Times New Roman" w:hAnsi="Times New Roman" w:cs="Times New Roman"/>
          <w:sz w:val="24"/>
          <w:szCs w:val="24"/>
          <w:lang w:eastAsia="fr-FR"/>
        </w:rPr>
      </w:pPr>
      <w:r w:rsidRPr="003F0ABB">
        <w:rPr>
          <w:rFonts w:ascii="Times New Roman" w:eastAsia="Times New Roman" w:hAnsi="Times New Roman" w:cs="Times New Roman"/>
          <w:sz w:val="24"/>
          <w:szCs w:val="24"/>
          <w:lang w:eastAsia="fr-FR"/>
        </w:rPr>
        <w:t xml:space="preserve">Ce sont surtout les récepteurs des neurotransmetteurs qui se déplacent très rapidement. Ils transmettent ainsi l’information d’un neurone à l’autre par l’intermédiaire des jonctions des synapses qui comprennent logiquement un élément </w:t>
      </w:r>
      <w:proofErr w:type="spellStart"/>
      <w:r w:rsidRPr="003F0ABB">
        <w:rPr>
          <w:rFonts w:ascii="Times New Roman" w:eastAsia="Times New Roman" w:hAnsi="Times New Roman" w:cs="Times New Roman"/>
          <w:sz w:val="24"/>
          <w:szCs w:val="24"/>
          <w:lang w:eastAsia="fr-FR"/>
        </w:rPr>
        <w:t>pré-synaptique</w:t>
      </w:r>
      <w:proofErr w:type="spellEnd"/>
      <w:r w:rsidRPr="003F0ABB">
        <w:rPr>
          <w:rFonts w:ascii="Times New Roman" w:eastAsia="Times New Roman" w:hAnsi="Times New Roman" w:cs="Times New Roman"/>
          <w:sz w:val="24"/>
          <w:szCs w:val="24"/>
          <w:lang w:eastAsia="fr-FR"/>
        </w:rPr>
        <w:t xml:space="preserve"> et un élément post-synaptique. Ils transmettent un signal électrique à des fréquences entre 50 et 100 Hz (ce sont celles qui interviennent lors des processus de mémorisation, d’apprentissage ou de stimulation sensorielle).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Dans la revue </w:t>
      </w:r>
      <w:r w:rsidRPr="003F0ABB">
        <w:rPr>
          <w:rFonts w:ascii="Times New Roman" w:eastAsia="Times New Roman" w:hAnsi="Times New Roman" w:cs="Times New Roman"/>
          <w:i/>
          <w:iCs/>
          <w:sz w:val="24"/>
          <w:szCs w:val="24"/>
          <w:lang w:eastAsia="fr-FR"/>
        </w:rPr>
        <w:t xml:space="preserve">Science </w:t>
      </w:r>
      <w:r w:rsidRPr="003F0ABB">
        <w:rPr>
          <w:rFonts w:ascii="Times New Roman" w:eastAsia="Times New Roman" w:hAnsi="Times New Roman" w:cs="Times New Roman"/>
          <w:sz w:val="24"/>
          <w:szCs w:val="24"/>
          <w:lang w:eastAsia="fr-FR"/>
        </w:rPr>
        <w:t xml:space="preserve">d’avril 2008 [2], les équipes internationales ont démontré que des séries prolongées de stimulations haute fréquence, qui induisent </w:t>
      </w:r>
      <w:r w:rsidRPr="003F0ABB">
        <w:rPr>
          <w:rFonts w:ascii="Times New Roman" w:eastAsia="Times New Roman" w:hAnsi="Times New Roman" w:cs="Times New Roman"/>
          <w:i/>
          <w:iCs/>
          <w:sz w:val="24"/>
          <w:szCs w:val="24"/>
          <w:lang w:eastAsia="fr-FR"/>
        </w:rPr>
        <w:t xml:space="preserve">une augmentation du taux de calcium </w:t>
      </w:r>
      <w:r w:rsidRPr="003F0ABB">
        <w:rPr>
          <w:rFonts w:ascii="Times New Roman" w:eastAsia="Times New Roman" w:hAnsi="Times New Roman" w:cs="Times New Roman"/>
          <w:sz w:val="24"/>
          <w:szCs w:val="24"/>
          <w:lang w:eastAsia="fr-FR"/>
        </w:rPr>
        <w:t xml:space="preserve">dans les synapses, provoquent l’immobilisation des récepteurs. De plus, ces séries de stimulations diminueraient la capacité des neurones à transmettre une activité à haute fréquence. La mobilité des récepteurs est donc corrélée à la fréquence de la transmission synaptique et, par conséquent, à la fidélité de cette transmission.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Dans la maladie d’Alzheimer, le peptide amyloïde exercerait ses effets neurotoxiques en formant des canaux par lesquels </w:t>
      </w:r>
      <w:r w:rsidRPr="003F0ABB">
        <w:rPr>
          <w:rFonts w:ascii="Times New Roman" w:eastAsia="Times New Roman" w:hAnsi="Times New Roman" w:cs="Times New Roman"/>
          <w:i/>
          <w:iCs/>
          <w:sz w:val="24"/>
          <w:szCs w:val="24"/>
          <w:lang w:eastAsia="fr-FR"/>
        </w:rPr>
        <w:t xml:space="preserve">le calcium </w:t>
      </w:r>
      <w:r w:rsidRPr="003F0ABB">
        <w:rPr>
          <w:rFonts w:ascii="Times New Roman" w:eastAsia="Times New Roman" w:hAnsi="Times New Roman" w:cs="Times New Roman"/>
          <w:sz w:val="24"/>
          <w:szCs w:val="24"/>
          <w:lang w:eastAsia="fr-FR"/>
        </w:rPr>
        <w:t xml:space="preserve">pénètre massivement dans les neurones et ainsi les détériore. (Proc. </w:t>
      </w:r>
      <w:proofErr w:type="spellStart"/>
      <w:r w:rsidRPr="003F0ABB">
        <w:rPr>
          <w:rFonts w:ascii="Times New Roman" w:eastAsia="Times New Roman" w:hAnsi="Times New Roman" w:cs="Times New Roman"/>
          <w:sz w:val="24"/>
          <w:szCs w:val="24"/>
          <w:lang w:eastAsia="fr-FR"/>
        </w:rPr>
        <w:t>Natl</w:t>
      </w:r>
      <w:proofErr w:type="spellEnd"/>
      <w:r w:rsidRPr="003F0ABB">
        <w:rPr>
          <w:rFonts w:ascii="Times New Roman" w:eastAsia="Times New Roman" w:hAnsi="Times New Roman" w:cs="Times New Roman"/>
          <w:sz w:val="24"/>
          <w:szCs w:val="24"/>
          <w:lang w:eastAsia="fr-FR"/>
        </w:rPr>
        <w:t xml:space="preserve"> </w:t>
      </w:r>
      <w:proofErr w:type="spellStart"/>
      <w:r w:rsidRPr="003F0ABB">
        <w:rPr>
          <w:rFonts w:ascii="Times New Roman" w:eastAsia="Times New Roman" w:hAnsi="Times New Roman" w:cs="Times New Roman"/>
          <w:sz w:val="24"/>
          <w:szCs w:val="24"/>
          <w:lang w:eastAsia="fr-FR"/>
        </w:rPr>
        <w:t>Acad</w:t>
      </w:r>
      <w:proofErr w:type="spellEnd"/>
      <w:r w:rsidRPr="003F0ABB">
        <w:rPr>
          <w:rFonts w:ascii="Times New Roman" w:eastAsia="Times New Roman" w:hAnsi="Times New Roman" w:cs="Times New Roman"/>
          <w:sz w:val="24"/>
          <w:szCs w:val="24"/>
          <w:lang w:eastAsia="fr-FR"/>
        </w:rPr>
        <w:t xml:space="preserve"> </w:t>
      </w:r>
      <w:proofErr w:type="spellStart"/>
      <w:r w:rsidRPr="003F0ABB">
        <w:rPr>
          <w:rFonts w:ascii="Times New Roman" w:eastAsia="Times New Roman" w:hAnsi="Times New Roman" w:cs="Times New Roman"/>
          <w:sz w:val="24"/>
          <w:szCs w:val="24"/>
          <w:lang w:eastAsia="fr-FR"/>
        </w:rPr>
        <w:t>Sci</w:t>
      </w:r>
      <w:proofErr w:type="spellEnd"/>
      <w:r w:rsidRPr="003F0ABB">
        <w:rPr>
          <w:rFonts w:ascii="Times New Roman" w:eastAsia="Times New Roman" w:hAnsi="Times New Roman" w:cs="Times New Roman"/>
          <w:sz w:val="24"/>
          <w:szCs w:val="24"/>
          <w:lang w:eastAsia="fr-FR"/>
        </w:rPr>
        <w:t xml:space="preserve"> 5 février 2009) Il joue le rôle d’un interrupteur.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Pour les chercheurs les plus pointus, il serait possible de concevoir des antagonistes hautement sélectifs des canaux pour </w:t>
      </w:r>
      <w:r w:rsidRPr="003F0ABB">
        <w:rPr>
          <w:rFonts w:ascii="Times New Roman" w:eastAsia="Times New Roman" w:hAnsi="Times New Roman" w:cs="Times New Roman"/>
          <w:i/>
          <w:iCs/>
          <w:sz w:val="24"/>
          <w:szCs w:val="24"/>
          <w:lang w:eastAsia="fr-FR"/>
        </w:rPr>
        <w:t xml:space="preserve">empêcher le calcium </w:t>
      </w:r>
      <w:r w:rsidRPr="003F0ABB">
        <w:rPr>
          <w:rFonts w:ascii="Times New Roman" w:eastAsia="Times New Roman" w:hAnsi="Times New Roman" w:cs="Times New Roman"/>
          <w:sz w:val="24"/>
          <w:szCs w:val="24"/>
          <w:lang w:eastAsia="fr-FR"/>
        </w:rPr>
        <w:t xml:space="preserve">d’entrer dans les neurones. </w:t>
      </w:r>
      <w:r w:rsidRPr="003F0ABB">
        <w:rPr>
          <w:rFonts w:ascii="Times New Roman" w:eastAsia="Times New Roman" w:hAnsi="Times New Roman" w:cs="Times New Roman"/>
          <w:b/>
          <w:bCs/>
          <w:sz w:val="24"/>
          <w:szCs w:val="24"/>
          <w:lang w:eastAsia="fr-FR"/>
        </w:rPr>
        <w:t>Autant ne pas inonder notre cerveau de calcium d’origine animale en excès</w:t>
      </w:r>
      <w:r w:rsidRPr="003F0ABB">
        <w:rPr>
          <w:rFonts w:ascii="Times New Roman" w:eastAsia="Times New Roman" w:hAnsi="Times New Roman" w:cs="Times New Roman"/>
          <w:sz w:val="24"/>
          <w:szCs w:val="24"/>
          <w:lang w:eastAsia="fr-FR"/>
        </w:rPr>
        <w:t xml:space="preserve"> ! </w:t>
      </w:r>
    </w:p>
    <w:p w:rsidR="003F0ABB" w:rsidRPr="003F0ABB" w:rsidRDefault="003F0ABB" w:rsidP="003F0ABB">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F0ABB">
        <w:rPr>
          <w:rFonts w:ascii="Times New Roman" w:eastAsia="Times New Roman" w:hAnsi="Times New Roman" w:cs="Times New Roman"/>
          <w:b/>
          <w:bCs/>
          <w:color w:val="0033A5"/>
          <w:sz w:val="27"/>
          <w:szCs w:val="27"/>
          <w:lang w:eastAsia="fr-FR"/>
        </w:rPr>
        <w:t>Heureusement, 700 nouveaux neurones par jour ! Qui fait mieux ?</w:t>
      </w:r>
    </w:p>
    <w:p w:rsidR="00411EEC" w:rsidRDefault="003F0ABB" w:rsidP="003F0ABB">
      <w:r w:rsidRPr="003F0ABB">
        <w:rPr>
          <w:rFonts w:ascii="Times New Roman" w:eastAsia="Times New Roman" w:hAnsi="Times New Roman" w:cs="Times New Roman"/>
          <w:sz w:val="24"/>
          <w:szCs w:val="24"/>
          <w:lang w:eastAsia="fr-FR"/>
        </w:rPr>
        <w:t xml:space="preserve">Une étude réalisée par des neurobiologistes de l’Institut </w:t>
      </w:r>
      <w:proofErr w:type="spellStart"/>
      <w:r w:rsidRPr="003F0ABB">
        <w:rPr>
          <w:rFonts w:ascii="Times New Roman" w:eastAsia="Times New Roman" w:hAnsi="Times New Roman" w:cs="Times New Roman"/>
          <w:sz w:val="24"/>
          <w:szCs w:val="24"/>
          <w:lang w:eastAsia="fr-FR"/>
        </w:rPr>
        <w:t>Karolinska</w:t>
      </w:r>
      <w:proofErr w:type="spellEnd"/>
      <w:r w:rsidRPr="003F0ABB">
        <w:rPr>
          <w:rFonts w:ascii="Times New Roman" w:eastAsia="Times New Roman" w:hAnsi="Times New Roman" w:cs="Times New Roman"/>
          <w:sz w:val="24"/>
          <w:szCs w:val="24"/>
          <w:lang w:eastAsia="fr-FR"/>
        </w:rPr>
        <w:t xml:space="preserve"> de Stockholm et de l’institut Camille-Jordan de Lyon a pu établir que, chaque jour, environ 700 neurones voient le jour en Moi votre cerveau, plus particulièrement dans une région nommée Hippocampe.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Étonnamment, ils sont arrivés à ce chiffre en tirant parti de l’intense campagne d’essais </w:t>
      </w:r>
      <w:r w:rsidRPr="003F0ABB">
        <w:rPr>
          <w:rFonts w:ascii="Times New Roman" w:eastAsia="Times New Roman" w:hAnsi="Times New Roman" w:cs="Times New Roman"/>
          <w:sz w:val="24"/>
          <w:szCs w:val="24"/>
          <w:lang w:eastAsia="fr-FR"/>
        </w:rPr>
        <w:lastRenderedPageBreak/>
        <w:t xml:space="preserve">nucléaires atmosphériques des années 1960. Ils ont calculé par des mesures radioactives le nombre de neurones apparus chez des personnes nées entre 1950 et 1969 et décédées. L’explication, complexe mais simplifiée qui suit, permet de comprendre comment ils ont pu établir avec précision le nombre de nouveaux neurones que nous sommes capables de fabriquer.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En effet, ces personnes ont ingéré, au cours de leur enfance, de fortes quantités de carbone 14 contenu dans leurs aliments. Le carbone 14 est un isotope radioactif  inoffensif  produit dans certaines réactions nucléaires, et les campagnes d’essais nucléaires menées au début des années 1960 dans le monde ont fortement enrichi l’atmosphère en carbone 14, celui-ci passant ensuite dans les plantes et les animaux.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Ce carbone 14 </w:t>
      </w:r>
      <w:proofErr w:type="gramStart"/>
      <w:r w:rsidRPr="003F0ABB">
        <w:rPr>
          <w:rFonts w:ascii="Times New Roman" w:eastAsia="Times New Roman" w:hAnsi="Times New Roman" w:cs="Times New Roman"/>
          <w:sz w:val="24"/>
          <w:szCs w:val="24"/>
          <w:lang w:eastAsia="fr-FR"/>
        </w:rPr>
        <w:t>s’est</w:t>
      </w:r>
      <w:proofErr w:type="gramEnd"/>
      <w:r w:rsidRPr="003F0ABB">
        <w:rPr>
          <w:rFonts w:ascii="Times New Roman" w:eastAsia="Times New Roman" w:hAnsi="Times New Roman" w:cs="Times New Roman"/>
          <w:sz w:val="24"/>
          <w:szCs w:val="24"/>
          <w:lang w:eastAsia="fr-FR"/>
        </w:rPr>
        <w:t xml:space="preserve"> inséré dans les tissus vivants, donc dans les neurones du cerveau. Comme la plupart des neurones durent toute la vie, ils conservent cette même quantité de carbone 14 toute la vie. On les retrouve facilement dans les cerveaux après la mort.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Dans l’hippocampe, les neurones du cerveau ont donc été remplacés par de nouveaux neurones qui intégraient, à mesure que le temps passait, de plus faibles quantités de carbone 14, celles-ci déclinant dans l’atmosphère après les essais nucléaires. Les chercheurs suédois ont pu estimer ainsi qu’environ 700 neurones nouveaux sont créés chaque jour dans un cerveau adulte.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Nous sommes donc capables de gagner 700 nouveaux neurones chaque jour, et ce renouvellement ne faiblirait pas avec l’âge.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Vous pouvez rester optimiste.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 xml:space="preserve">Bien cordialement </w:t>
      </w:r>
      <w:r w:rsidRPr="003F0ABB">
        <w:rPr>
          <w:rFonts w:ascii="Times New Roman" w:eastAsia="Times New Roman" w:hAnsi="Times New Roman" w:cs="Times New Roman"/>
          <w:sz w:val="24"/>
          <w:szCs w:val="24"/>
          <w:lang w:eastAsia="fr-FR"/>
        </w:rPr>
        <w:br/>
      </w:r>
      <w:r w:rsidRPr="003F0ABB">
        <w:rPr>
          <w:rFonts w:ascii="Times New Roman" w:eastAsia="Times New Roman" w:hAnsi="Times New Roman" w:cs="Times New Roman"/>
          <w:sz w:val="24"/>
          <w:szCs w:val="24"/>
          <w:lang w:eastAsia="fr-FR"/>
        </w:rPr>
        <w:br/>
        <w:t>Professeur Henri Joyeux</w:t>
      </w:r>
    </w:p>
    <w:sectPr w:rsidR="0041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D2DDF"/>
    <w:multiLevelType w:val="multilevel"/>
    <w:tmpl w:val="251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BB"/>
    <w:rsid w:val="003F0ABB"/>
    <w:rsid w:val="0041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7A188-9AF0-445D-820F-B94A8066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F0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2.sante-nature-innovation.fr/t/EQ/AAFAnQ/AAFLSw/I-k/AAdeiA/AAEH_g/AQ/iI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2.sante-nature-innovation.fr/t/EQ/AAFAnQ/AAFLSw/I-k/AAdeiA/AAEH_Q/AQ/ollz" TargetMode="External"/><Relationship Id="rId5" Type="http://schemas.openxmlformats.org/officeDocument/2006/relationships/hyperlink" Target="http://clic2.sante-nature-innovation.fr/t/EQ/AAFAnQ/AAFLSw/I-k/AAdeiA/AAEH_A/AQ/xZ9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2537</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2016-03-30T23:01:00Z</dcterms:created>
  <dcterms:modified xsi:type="dcterms:W3CDTF">2016-03-30T23:10:00Z</dcterms:modified>
</cp:coreProperties>
</file>