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C1" w:rsidRPr="008B5FC1" w:rsidRDefault="008B5FC1" w:rsidP="008B5F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B5F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Thon en boîte : les marques à éviter </w:t>
      </w:r>
    </w:p>
    <w:p w:rsidR="008B5FC1" w:rsidRPr="008B5FC1" w:rsidRDefault="008B5FC1" w:rsidP="007D7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Composition, type d'ingrédients, présence de métaux lourds... Après avoir analysé 130 produits de la mer dont 15 conserves de thon, le magazine </w:t>
      </w:r>
      <w:r w:rsidRPr="008B5FC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60 millions de consommateurs</w:t>
      </w: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démontre que la meilleure qualité n'est pas forcément proposée par les plus grandes marques.</w:t>
      </w:r>
    </w:p>
    <w:p w:rsidR="008B5FC1" w:rsidRPr="008B5FC1" w:rsidRDefault="008B5FC1" w:rsidP="008B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C9A5C38" wp14:editId="4BCBFCF0">
            <wp:extent cx="4762500" cy="3185160"/>
            <wp:effectExtent l="0" t="0" r="0" b="0"/>
            <wp:docPr id="1" name="Image 1" descr="http://preprod-img.medisite.fr/files/resize/images/article/1/7/8/1060871/2339539-inline-500x334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prod-img.medisite.fr/files/resize/images/article/1/7/8/1060871/2339539-inline-500x334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C1" w:rsidRPr="008B5FC1" w:rsidRDefault="008B5FC1" w:rsidP="008B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salade, en sandwich ou dans des pâtes, l'ouverture d'une boîte de </w:t>
      </w:r>
      <w:hyperlink r:id="rId6" w:tgtFrame="_blank" w:history="1">
        <w:r w:rsidRPr="008B5F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thon</w:t>
        </w:r>
      </w:hyperlink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une des façons les plus simples et plus rapides de manger du poisson régulièrement. Mais pour que le geste soit vraiment bénéfique à la santé, il faut choisir les produits de bonne qualité. Attention alors à ne pas se faire avoir. Dans une analyse approfondie rassemblant près de 130 produits de la mer (conserve, terrine...), le magazine </w:t>
      </w:r>
      <w:r w:rsidRPr="008B5FC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60 millions de consommateurs </w:t>
      </w: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soumis 15 boîtes de thon au naturel en conserve à des analyses histologiques de la chair et du jus, ainsi qu'à des mesures de leurs teneurs en différents métaux (plomb, mercure, cadmium, arsenic, étain, chrome) et bisphénol A. </w:t>
      </w:r>
    </w:p>
    <w:p w:rsidR="008B5FC1" w:rsidRPr="008B5FC1" w:rsidRDefault="008B5FC1" w:rsidP="007D7B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B5FC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Des conserves qui contiennent toutes du mercure, de l'arsenic et du cadmium </w:t>
      </w:r>
    </w:p>
    <w:p w:rsidR="008B5FC1" w:rsidRPr="008B5FC1" w:rsidRDefault="008B5FC1" w:rsidP="008B5F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Résultat : "Les </w:t>
      </w:r>
      <w:r w:rsidRPr="008B5F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15 conserves sont toutes plus ou m</w:t>
      </w:r>
      <w:r w:rsidR="007D7B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oins contaminées par les métaux</w:t>
      </w: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>. Toutes contiennent au moins du mercure, de l'</w:t>
      </w:r>
      <w:hyperlink r:id="rId7" w:tgtFrame="_blank" w:history="1">
        <w:r w:rsidRPr="008B5F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arsenic</w:t>
        </w:r>
      </w:hyperlink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cadmium mais à des concentrations très variables selon les références". La plus contaminée étant l'Odyssée (Intermarché). La moins celle de Leader Price. La bonne nouvelle c'est que le bisphénol A n'a pas été retrouvé dans les produits analysés. Si les autorités sanitaires sont vigilantes sur les teneurs en métaux des produits de consommation c'est parce qu'à hautes doses ils peuvent être </w:t>
      </w:r>
      <w:r w:rsidRPr="008B5F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toxiques pour le système nerveux central </w:t>
      </w: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7D7B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cancérogènes</w:t>
      </w: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Dans la composition des boîtes de thon, le magazine explique que </w:t>
      </w:r>
      <w:r w:rsidRPr="008B5F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neuf référenc</w:t>
      </w:r>
      <w:r w:rsidR="007D7B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 ne contiennent aucune arête</w:t>
      </w: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8B5F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trois pr</w:t>
      </w:r>
      <w:r w:rsidR="007D7B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ésentent des fragments de cœur</w:t>
      </w: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</w:t>
      </w:r>
      <w:r w:rsidRPr="008B5F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</w:t>
      </w:r>
      <w:r w:rsidR="007D7B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 des traces d'ovocytes (Cora)</w:t>
      </w: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Cela n'est pas interdit mais nuit à la bonne qualité du produit qui est censé contenir que des morceaux de filets. </w:t>
      </w:r>
    </w:p>
    <w:p w:rsidR="008B5FC1" w:rsidRPr="008B5FC1" w:rsidRDefault="008B5FC1" w:rsidP="008B5F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B5FC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Leader Price en tête, Leclerc tout en bas du tableau ! </w:t>
      </w:r>
    </w:p>
    <w:p w:rsidR="008B5FC1" w:rsidRPr="008B5FC1" w:rsidRDefault="008B5FC1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Voici le palmarès établi par le magazine à partir de la quantité de métaux et de la qualité du poisson, du plus satisfaisant au moins satisfaisant : </w:t>
      </w:r>
    </w:p>
    <w:p w:rsidR="008B5FC1" w:rsidRPr="008B5FC1" w:rsidRDefault="008B5FC1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Leader Price - Thon albacore : 18/20 </w:t>
      </w:r>
    </w:p>
    <w:p w:rsidR="008B5FC1" w:rsidRPr="008B5FC1" w:rsidRDefault="008B5FC1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Carrefour - Thon entier albacore : 18/20 </w:t>
      </w:r>
    </w:p>
    <w:p w:rsidR="008B5FC1" w:rsidRPr="008B5FC1" w:rsidRDefault="008B5FC1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Nice (Lidl) - Thon albacore : 17.5/20 </w:t>
      </w:r>
    </w:p>
    <w:p w:rsidR="008B5FC1" w:rsidRPr="008B5FC1" w:rsidRDefault="008B5FC1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 - Thon entier pêché à la canne : 17.5/20 </w:t>
      </w:r>
    </w:p>
    <w:p w:rsidR="008B5FC1" w:rsidRPr="008B5FC1" w:rsidRDefault="008B5FC1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Auchan - Thon blanc entier : 17/20 </w:t>
      </w:r>
    </w:p>
    <w:p w:rsidR="008B5FC1" w:rsidRPr="008B5FC1" w:rsidRDefault="008B5FC1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>La Belle-</w:t>
      </w:r>
      <w:proofErr w:type="spellStart"/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>Iloise</w:t>
      </w:r>
      <w:proofErr w:type="spellEnd"/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Thon blanc germon : 17/20 </w:t>
      </w:r>
    </w:p>
    <w:p w:rsidR="008B5FC1" w:rsidRPr="008B5FC1" w:rsidRDefault="008B5FC1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Petit navire - Thon entier albacore : 16.5/20 </w:t>
      </w:r>
    </w:p>
    <w:p w:rsidR="008B5FC1" w:rsidRPr="008B5FC1" w:rsidRDefault="008B5FC1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Connétable - Thon blanc label rouge : 16.5/20 </w:t>
      </w:r>
    </w:p>
    <w:p w:rsidR="008B5FC1" w:rsidRPr="008B5FC1" w:rsidRDefault="008B5FC1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Reflets de France (Carrefour) - Thon blanc élaboré en Bretagne : 16/20 </w:t>
      </w:r>
    </w:p>
    <w:p w:rsidR="008B5FC1" w:rsidRPr="008B5FC1" w:rsidRDefault="008B5FC1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Capitaine Nat' - Thon blanc germon pêché à la canne : 16/20 </w:t>
      </w:r>
    </w:p>
    <w:p w:rsidR="008B5FC1" w:rsidRPr="008B5FC1" w:rsidRDefault="008B5FC1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Odyssée (Intermarché) - Thon albacore : 13.5/20 </w:t>
      </w:r>
    </w:p>
    <w:p w:rsidR="008B5FC1" w:rsidRPr="008B5FC1" w:rsidRDefault="008B5FC1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Casino - Thon albacore : 11.5/20 </w:t>
      </w:r>
    </w:p>
    <w:p w:rsidR="008B5FC1" w:rsidRPr="008B5FC1" w:rsidRDefault="008B5FC1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Cora - Thon albacore : 9.5/20 </w:t>
      </w:r>
    </w:p>
    <w:p w:rsidR="008B5FC1" w:rsidRPr="008B5FC1" w:rsidRDefault="008B5FC1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Saupiquet - Thon entier : 6.5/20 </w:t>
      </w:r>
    </w:p>
    <w:p w:rsidR="008B5FC1" w:rsidRDefault="008B5FC1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F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Pêche océan (Marque Repère - Leclerc) : 6.5/20 </w:t>
      </w:r>
    </w:p>
    <w:p w:rsidR="007D7BDF" w:rsidRDefault="007D7BDF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D7BDF" w:rsidRPr="008B5FC1" w:rsidRDefault="007D7BDF" w:rsidP="008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7BDF">
        <w:t xml:space="preserve">Publié par </w:t>
      </w:r>
      <w:hyperlink r:id="rId8" w:history="1">
        <w:r w:rsidRPr="007D7BDF">
          <w:rPr>
            <w:rStyle w:val="Lienhypertexte"/>
            <w:color w:val="auto"/>
            <w:u w:val="none"/>
          </w:rPr>
          <w:t xml:space="preserve">Aurélie </w:t>
        </w:r>
        <w:proofErr w:type="spellStart"/>
        <w:r w:rsidRPr="007D7BDF">
          <w:rPr>
            <w:rStyle w:val="Lienhypertexte"/>
            <w:color w:val="auto"/>
            <w:u w:val="none"/>
          </w:rPr>
          <w:t>Blaize</w:t>
        </w:r>
        <w:proofErr w:type="spellEnd"/>
        <w:r w:rsidRPr="007D7BDF">
          <w:rPr>
            <w:rStyle w:val="Lienhypertexte"/>
            <w:color w:val="auto"/>
            <w:u w:val="none"/>
          </w:rPr>
          <w:t>, journaliste santé</w:t>
        </w:r>
      </w:hyperlink>
      <w:r>
        <w:t xml:space="preserve"> sur Medisite.</w:t>
      </w:r>
      <w:bookmarkStart w:id="0" w:name="_GoBack"/>
      <w:bookmarkEnd w:id="0"/>
    </w:p>
    <w:p w:rsidR="00EA0A36" w:rsidRDefault="007D7BDF"/>
    <w:sectPr w:rsidR="00EA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C1"/>
    <w:rsid w:val="005D7E94"/>
    <w:rsid w:val="007D7BDF"/>
    <w:rsid w:val="008B5FC1"/>
    <w:rsid w:val="00D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B6952-993F-41AE-8E85-2042B126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D7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2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8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53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082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2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site.fr/auteurs/aurelie-blaize/722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isite.fr/conseils-nutritionnels-arsenic-7-aliments-dont-il-faut-se-mefier.564760.7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site.fr/dictionnaire-de-la-nutrition-thon.1271.380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preprod-img.medisite.fr/files/images/article/1/7/8/1060871/2339539-inline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1</cp:revision>
  <dcterms:created xsi:type="dcterms:W3CDTF">2016-11-01T06:51:00Z</dcterms:created>
  <dcterms:modified xsi:type="dcterms:W3CDTF">2016-11-01T07:48:00Z</dcterms:modified>
</cp:coreProperties>
</file>