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61" w:rsidRPr="00555DA0" w:rsidRDefault="00AE6261" w:rsidP="00555D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A5"/>
          <w:sz w:val="32"/>
          <w:szCs w:val="32"/>
          <w:u w:val="single"/>
          <w:lang w:eastAsia="fr-FR"/>
        </w:rPr>
      </w:pPr>
      <w:r w:rsidRPr="00555DA0">
        <w:rPr>
          <w:rFonts w:ascii="Times New Roman" w:eastAsia="Times New Roman" w:hAnsi="Times New Roman" w:cs="Times New Roman"/>
          <w:b/>
          <w:bCs/>
          <w:color w:val="0033A5"/>
          <w:sz w:val="32"/>
          <w:szCs w:val="32"/>
          <w:u w:val="single"/>
          <w:lang w:eastAsia="fr-FR"/>
        </w:rPr>
        <w:t>Votre cerveau</w:t>
      </w:r>
      <w:r w:rsidRPr="00AE6261">
        <w:rPr>
          <w:rFonts w:ascii="Times New Roman" w:eastAsia="Times New Roman" w:hAnsi="Times New Roman" w:cs="Times New Roman"/>
          <w:b/>
          <w:bCs/>
          <w:color w:val="0033A5"/>
          <w:sz w:val="32"/>
          <w:szCs w:val="32"/>
          <w:u w:val="single"/>
          <w:lang w:eastAsia="fr-FR"/>
        </w:rPr>
        <w:t xml:space="preserve"> a besoin de bonnes graisses</w:t>
      </w:r>
      <w:r w:rsidRPr="00AE6261">
        <w:rPr>
          <w:rFonts w:ascii="Calibri Light" w:eastAsia="Times New Roman" w:hAnsi="Calibri Light" w:cs="Calibri Light"/>
          <w:b/>
          <w:bCs/>
          <w:color w:val="0033A5"/>
          <w:sz w:val="32"/>
          <w:szCs w:val="32"/>
          <w:u w:val="single"/>
          <w:lang w:eastAsia="fr-FR"/>
        </w:rPr>
        <w:t> </w:t>
      </w:r>
      <w:r w:rsidRPr="00AE6261">
        <w:rPr>
          <w:rFonts w:ascii="Times New Roman" w:eastAsia="Times New Roman" w:hAnsi="Times New Roman" w:cs="Times New Roman"/>
          <w:b/>
          <w:bCs/>
          <w:color w:val="0033A5"/>
          <w:sz w:val="32"/>
          <w:szCs w:val="32"/>
          <w:u w:val="single"/>
          <w:lang w:eastAsia="fr-FR"/>
        </w:rPr>
        <w:t>!</w:t>
      </w:r>
    </w:p>
    <w:p w:rsidR="00ED5B66" w:rsidRPr="00555DA0" w:rsidRDefault="00ED5B66" w:rsidP="00555D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33A5"/>
          <w:sz w:val="28"/>
          <w:szCs w:val="28"/>
          <w:lang w:eastAsia="fr-FR"/>
        </w:rPr>
      </w:pPr>
      <w:r w:rsidRPr="00555DA0">
        <w:rPr>
          <w:rFonts w:ascii="Times New Roman" w:eastAsia="Times New Roman" w:hAnsi="Times New Roman" w:cs="Times New Roman"/>
          <w:b/>
          <w:bCs/>
          <w:color w:val="0033A5"/>
          <w:sz w:val="28"/>
          <w:szCs w:val="28"/>
          <w:lang w:eastAsia="fr-FR"/>
        </w:rPr>
        <w:t>Extrait de la lettre du Pr Joyeux</w:t>
      </w:r>
      <w:r w:rsidR="00555DA0" w:rsidRPr="00555DA0">
        <w:rPr>
          <w:rFonts w:ascii="Times New Roman" w:eastAsia="Times New Roman" w:hAnsi="Times New Roman" w:cs="Times New Roman"/>
          <w:b/>
          <w:bCs/>
          <w:color w:val="0033A5"/>
          <w:sz w:val="28"/>
          <w:szCs w:val="28"/>
          <w:lang w:eastAsia="fr-FR"/>
        </w:rPr>
        <w:t xml:space="preserve">, </w:t>
      </w:r>
      <w:r w:rsidR="00555DA0" w:rsidRPr="00555DA0">
        <w:rPr>
          <w:rFonts w:ascii="Times New Roman" w:eastAsia="Times New Roman" w:hAnsi="Times New Roman" w:cs="Times New Roman"/>
          <w:b/>
          <w:bCs/>
          <w:i/>
          <w:color w:val="0033A5"/>
          <w:sz w:val="28"/>
          <w:szCs w:val="28"/>
          <w:lang w:eastAsia="fr-FR"/>
        </w:rPr>
        <w:t>a</w:t>
      </w:r>
      <w:r w:rsidRPr="00555DA0">
        <w:rPr>
          <w:rFonts w:ascii="Times New Roman" w:eastAsia="Times New Roman" w:hAnsi="Times New Roman" w:cs="Times New Roman"/>
          <w:b/>
          <w:bCs/>
          <w:i/>
          <w:color w:val="0033A5"/>
          <w:sz w:val="28"/>
          <w:szCs w:val="28"/>
          <w:lang w:eastAsia="fr-FR"/>
        </w:rPr>
        <w:t>vec des précisions personnelles.</w:t>
      </w:r>
    </w:p>
    <w:p w:rsidR="00ED5B66" w:rsidRPr="00555DA0" w:rsidRDefault="00ED5B66" w:rsidP="00ED5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804AC"/>
          <w:sz w:val="24"/>
          <w:szCs w:val="24"/>
          <w:lang w:eastAsia="fr-FR"/>
        </w:rPr>
      </w:pPr>
      <w:r w:rsidRPr="00555DA0">
        <w:rPr>
          <w:rFonts w:ascii="Times New Roman" w:eastAsia="Times New Roman" w:hAnsi="Times New Roman" w:cs="Times New Roman"/>
          <w:b/>
          <w:bCs/>
          <w:i/>
          <w:color w:val="3804AC"/>
          <w:sz w:val="24"/>
          <w:szCs w:val="24"/>
          <w:lang w:eastAsia="fr-FR"/>
        </w:rPr>
        <w:t>Cet article s’adresse à mes patients qui se demandent pourquoi je conseille de consommer de l’huile de colza, en cas de déséquilibres, d’inflammation, de pathologies circulatoires …</w:t>
      </w:r>
      <w:r w:rsidR="00530C76">
        <w:rPr>
          <w:rFonts w:ascii="Times New Roman" w:eastAsia="Times New Roman" w:hAnsi="Times New Roman" w:cs="Times New Roman"/>
          <w:b/>
          <w:bCs/>
          <w:i/>
          <w:color w:val="3804AC"/>
          <w:sz w:val="24"/>
          <w:szCs w:val="24"/>
          <w:lang w:eastAsia="fr-FR"/>
        </w:rPr>
        <w:t xml:space="preserve"> et l’absorption des vitamines liposolubles dont la D et K2 importante</w:t>
      </w:r>
      <w:r w:rsidR="00885A80">
        <w:rPr>
          <w:rFonts w:ascii="Times New Roman" w:eastAsia="Times New Roman" w:hAnsi="Times New Roman" w:cs="Times New Roman"/>
          <w:b/>
          <w:bCs/>
          <w:i/>
          <w:color w:val="3804AC"/>
          <w:sz w:val="24"/>
          <w:szCs w:val="24"/>
          <w:lang w:eastAsia="fr-FR"/>
        </w:rPr>
        <w:t>s</w:t>
      </w:r>
      <w:bookmarkStart w:id="0" w:name="_GoBack"/>
      <w:bookmarkEnd w:id="0"/>
      <w:r w:rsidR="00530C76">
        <w:rPr>
          <w:rFonts w:ascii="Times New Roman" w:eastAsia="Times New Roman" w:hAnsi="Times New Roman" w:cs="Times New Roman"/>
          <w:b/>
          <w:bCs/>
          <w:i/>
          <w:color w:val="3804AC"/>
          <w:sz w:val="24"/>
          <w:szCs w:val="24"/>
          <w:lang w:eastAsia="fr-FR"/>
        </w:rPr>
        <w:t xml:space="preserve"> pour vos os …</w:t>
      </w:r>
    </w:p>
    <w:p w:rsidR="00ED5B66" w:rsidRPr="00AE6261" w:rsidRDefault="00ED5B66" w:rsidP="00AE62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</w:pPr>
    </w:p>
    <w:p w:rsidR="002C054A" w:rsidRDefault="00AE6261" w:rsidP="00AE626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cerveau 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consomme 20 à 25 % des calories totales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apportées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l’alimentation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 à 25 %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l’oxygène de la respiration.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circulation sanguine est protégée par une barrière spéciale qui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protège des produits toxiques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vont au rein ou au foie pour être éliminés.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la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barrière hémato-encéph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alique ou barrière sang/cerveau.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(Cette barrière laisse passer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trop de calcium d’origine animale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cerveau est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constitué de 60 % de graisses, ce sont des bonnes graisses : du bon cholestérol et des acides gras essentiels, oméga 3 (que vous trouvez dans les petits poissons gras</w:t>
      </w:r>
      <w:r w:rsidR="00ED5B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D5B66" w:rsidRP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(sardines, maquereaux …)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huiles de col</w:t>
      </w:r>
      <w:r w:rsidR="00ED5B66">
        <w:rPr>
          <w:rFonts w:ascii="Times New Roman" w:eastAsia="Times New Roman" w:hAnsi="Times New Roman" w:cs="Times New Roman"/>
          <w:sz w:val="24"/>
          <w:szCs w:val="24"/>
          <w:lang w:eastAsia="fr-FR"/>
        </w:rPr>
        <w:t>za, cameline, noix..) et oméga 6</w:t>
      </w:r>
      <w:r w:rsidR="0055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55DA0" w:rsidRP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(dont l’huile d’olive).</w:t>
      </w:r>
      <w:r w:rsidRP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rapport oméga 3/oméga 6 est d’une grande im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portance pour l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santé : idéalement il devrait être de 1 pour 4, or votre alimentation moderne m’apporte </w:t>
      </w:r>
      <w:proofErr w:type="gramStart"/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>ces oméga</w:t>
      </w:r>
      <w:proofErr w:type="gramEnd"/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 et 6 dans un rapport de 1 pour 25. C’est comme si vous mettiez de l’huile frelatée dans le moteur de votre auto... </w:t>
      </w:r>
      <w:r w:rsidRP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Alors ne soyez pas étonné d’un fonctionnement loin du top ! </w:t>
      </w:r>
      <w:r w:rsidRPr="00555D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Ne vous étonnez pas d’abimer vos neurones, ceux du cortex qui permet de prendre les bonnes décisions, ceux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noyaux gris centraux de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</w:t>
      </w:r>
      <w:r w:rsidRPr="00AE626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cerveau qui vous donnent l’équilibre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règle vos humeurs et de ceux de votre cœur qui se dérègle, et/ou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votre intestin qui s’enflamme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r w:rsidRPr="00555DA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les </w:t>
      </w:r>
      <w:proofErr w:type="spellStart"/>
      <w:r w:rsidRPr="00555DA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omega</w:t>
      </w:r>
      <w:proofErr w:type="spellEnd"/>
      <w:r w:rsidRPr="00555DA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3 sont anti-inflammatoire, vasodilatateurs, alors que les </w:t>
      </w:r>
      <w:proofErr w:type="spellStart"/>
      <w:r w:rsidRPr="00555DA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omega</w:t>
      </w:r>
      <w:proofErr w:type="spellEnd"/>
      <w:r w:rsidRPr="00555DA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6 sont  inflammatoire et vasoconstricteurs</w:t>
      </w:r>
      <w:r w:rsidRP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).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D5B66">
        <w:rPr>
          <w:rFonts w:ascii="Times New Roman" w:eastAsia="Times New Roman" w:hAnsi="Times New Roman" w:cs="Times New Roman"/>
          <w:sz w:val="24"/>
          <w:szCs w:val="24"/>
          <w:lang w:eastAsia="fr-FR"/>
        </w:rPr>
        <w:t>Le cerveau est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protégé par les os du crâne qui ne sont pas complètement soudés avant 16 à 18 ans. C’est pour cette raison </w:t>
      </w:r>
      <w:r w:rsidR="00ED5B66">
        <w:rPr>
          <w:rFonts w:ascii="Times New Roman" w:eastAsia="Times New Roman" w:hAnsi="Times New Roman" w:cs="Times New Roman"/>
          <w:sz w:val="24"/>
          <w:szCs w:val="24"/>
          <w:lang w:eastAsia="fr-FR"/>
        </w:rPr>
        <w:t>ATTENTION aux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ondes des téléphones portables avant la fin du lycée</w:t>
      </w:r>
      <w:r w:rsidR="00ED5B66" w:rsidRP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 et même après</w:t>
      </w:r>
      <w:r w:rsidRPr="00AE6261">
        <w:rPr>
          <w:rFonts w:ascii="Times New Roman" w:eastAsia="Times New Roman" w:hAnsi="Times New Roman" w:cs="Times New Roman"/>
          <w:sz w:val="24"/>
          <w:szCs w:val="24"/>
          <w:lang w:eastAsia="fr-FR"/>
        </w:rPr>
        <w:t>. Évidemment, ce n’est pas l’avis des opérateurs de téléphonie qui vous prennent, vous et vos enfant</w:t>
      </w:r>
      <w:r w:rsidR="00ED5B66">
        <w:rPr>
          <w:rFonts w:ascii="Times New Roman" w:eastAsia="Times New Roman" w:hAnsi="Times New Roman" w:cs="Times New Roman"/>
          <w:sz w:val="24"/>
          <w:szCs w:val="24"/>
          <w:lang w:eastAsia="fr-FR"/>
        </w:rPr>
        <w:t>s, pour des « cons-</w:t>
      </w:r>
      <w:proofErr w:type="spellStart"/>
      <w:r w:rsidR="00ED5B66">
        <w:rPr>
          <w:rFonts w:ascii="Times New Roman" w:eastAsia="Times New Roman" w:hAnsi="Times New Roman" w:cs="Times New Roman"/>
          <w:sz w:val="24"/>
          <w:szCs w:val="24"/>
          <w:lang w:eastAsia="fr-FR"/>
        </w:rPr>
        <w:t>sommateurs</w:t>
      </w:r>
      <w:proofErr w:type="spellEnd"/>
      <w:r w:rsidR="00ED5B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».</w:t>
      </w:r>
    </w:p>
    <w:p w:rsidR="00555DA0" w:rsidRDefault="00555DA0" w:rsidP="00AE626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5DA0" w:rsidRPr="00555DA0" w:rsidRDefault="00555DA0" w:rsidP="00AE6261">
      <w:pP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Conseil alimentaire : </w:t>
      </w:r>
    </w:p>
    <w:p w:rsidR="00555DA0" w:rsidRPr="00555DA0" w:rsidRDefault="00555DA0" w:rsidP="00AE6261">
      <w:pP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Pour une femme : 2 à 3 cuillère à soupe d’huile / jour dans l’alimentation (dans les salades, dans vos assiettes sur les légumes)  50% Olive /50 % Colza.</w:t>
      </w:r>
    </w:p>
    <w:p w:rsidR="00555DA0" w:rsidRDefault="00555DA0" w:rsidP="00AE6261">
      <w:pP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Pour un homme : 3 à 4 </w:t>
      </w:r>
      <w:r w:rsidRP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cuillère à soupe d’huile / jour dans l’alimentation</w:t>
      </w:r>
      <w:r w:rsidRP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</w:t>
      </w:r>
    </w:p>
    <w:p w:rsidR="00555DA0" w:rsidRPr="00555DA0" w:rsidRDefault="00530C76" w:rsidP="00AE6261">
      <w:pPr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</w:t>
      </w:r>
      <w:r w:rsidR="00555D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’avantage de mettre l’huile sur les légumes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: vous pourrez profiter les micronutriments liposoluble comme les vitamines A, D, E et K.</w:t>
      </w:r>
    </w:p>
    <w:sectPr w:rsidR="00555DA0" w:rsidRPr="0055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61"/>
    <w:rsid w:val="002C054A"/>
    <w:rsid w:val="00530C76"/>
    <w:rsid w:val="00555DA0"/>
    <w:rsid w:val="00885A80"/>
    <w:rsid w:val="00AE6261"/>
    <w:rsid w:val="00E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F6050-25A7-419D-8420-E1DF66B6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2</cp:revision>
  <dcterms:created xsi:type="dcterms:W3CDTF">2016-04-17T07:16:00Z</dcterms:created>
  <dcterms:modified xsi:type="dcterms:W3CDTF">2016-04-17T07:53:00Z</dcterms:modified>
</cp:coreProperties>
</file>