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5303" w:type="pct"/>
        <w:tblCellSpacing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40"/>
        <w:gridCol w:w="4065"/>
      </w:tblGrid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Matière grasse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Point de fumée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d'avocat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271°C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son de riz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254°C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palme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235°C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noisette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221°C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colza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220°C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d'amande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216°C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graines de coton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216°C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pépins de raisin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216°C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macadamia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210°C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Suif - graisse de </w:t>
            </w:r>
            <w:proofErr w:type="spellStart"/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boeuf</w:t>
            </w:r>
            <w:proofErr w:type="spellEnd"/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210°C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d'olive extra vierge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vierge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191°C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216°C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Saindoux - graisse de porc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182°C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Graisse alimentaire végétale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182°C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noix de coco vierge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raffinée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177°C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232°C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sésame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177°C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chanvre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165°C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maïs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raffinée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160°C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232°C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d'arachide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raffinée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160°C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232°C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</w:tr>
      <w:tr w:rsidR="00362634" w:rsidRPr="00362634" w:rsidTr="00362634">
        <w:trPr>
          <w:trHeight w:val="40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soja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raffinée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160°C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232°C)</w:t>
            </w:r>
          </w:p>
        </w:tc>
      </w:tr>
      <w:tr w:rsidR="00362634" w:rsidRPr="00362634" w:rsidTr="00362634">
        <w:trPr>
          <w:trHeight w:val="40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noix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160°C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Beurre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clarifié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130°C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252°C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lin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107°C</w:t>
            </w:r>
          </w:p>
        </w:tc>
      </w:tr>
      <w:tr w:rsidR="00362634" w:rsidRPr="00362634" w:rsidTr="00362634">
        <w:trPr>
          <w:trHeight w:val="343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tournesol vierge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raffinée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107°C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232°C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</w:tr>
      <w:tr w:rsidR="00362634" w:rsidRPr="00362634" w:rsidTr="00362634">
        <w:trPr>
          <w:trHeight w:val="26"/>
          <w:tblCellSpacing w:w="15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Huile de carthame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raffinée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34" w:rsidRPr="00362634" w:rsidRDefault="00362634" w:rsidP="00362634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107°C (</w:t>
            </w:r>
            <w:r w:rsidRPr="0036263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266°C</w:t>
            </w:r>
            <w:r w:rsidRPr="00362634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)</w:t>
            </w:r>
          </w:p>
        </w:tc>
      </w:tr>
    </w:tbl>
    <w:p w:rsidR="00362634" w:rsidRDefault="00362634" w:rsidP="00362634">
      <w:pPr>
        <w:spacing w:before="100" w:beforeAutospacing="1" w:after="100" w:afterAutospacing="1" w:line="510" w:lineRule="atLeast"/>
        <w:outlineLvl w:val="1"/>
        <w:rPr>
          <w:rFonts w:ascii="Helvetica" w:eastAsia="Times New Roman" w:hAnsi="Helvetica" w:cs="Helvetica"/>
          <w:b/>
          <w:bCs/>
          <w:color w:val="005B99"/>
          <w:sz w:val="36"/>
          <w:szCs w:val="36"/>
          <w:lang w:eastAsia="fr-FR"/>
        </w:rPr>
      </w:pPr>
    </w:p>
    <w:p w:rsidR="00362634" w:rsidRPr="00362634" w:rsidRDefault="00362634" w:rsidP="00362634">
      <w:pPr>
        <w:spacing w:before="100" w:beforeAutospacing="1" w:after="100" w:afterAutospacing="1" w:line="510" w:lineRule="atLeast"/>
        <w:outlineLvl w:val="1"/>
        <w:rPr>
          <w:rFonts w:ascii="Helvetica" w:eastAsia="Times New Roman" w:hAnsi="Helvetica" w:cs="Helvetica"/>
          <w:b/>
          <w:bCs/>
          <w:color w:val="005B99"/>
          <w:sz w:val="36"/>
          <w:szCs w:val="36"/>
          <w:lang w:eastAsia="fr-FR"/>
        </w:rPr>
      </w:pPr>
      <w:r w:rsidRPr="00362634">
        <w:rPr>
          <w:rFonts w:ascii="Helvetica" w:eastAsia="Times New Roman" w:hAnsi="Helvetica" w:cs="Helvetica"/>
          <w:b/>
          <w:bCs/>
          <w:color w:val="005B99"/>
          <w:sz w:val="36"/>
          <w:szCs w:val="36"/>
          <w:lang w:eastAsia="fr-FR"/>
        </w:rPr>
        <w:t>Les pires graisses de cuisson</w:t>
      </w:r>
    </w:p>
    <w:p w:rsidR="00362634" w:rsidRPr="00362634" w:rsidRDefault="00362634" w:rsidP="00362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cuisson à haute température peut modifier la structure chimique des aliments et créer de nouvelles substances potentiellement toxiques.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D’où l’importance de choisir une huile qui résiste à la chaleur. Et de ne pas dépasser son « point de fumée ».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Ci-dessus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point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fumée des graisses courantes.</w:t>
      </w:r>
    </w:p>
    <w:p w:rsidR="00362634" w:rsidRPr="00362634" w:rsidRDefault="00362634" w:rsidP="00362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accompagner ce tableau, voici un détail des températures couramment utilisées :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un restaurant, les pizzas peuvent être cuites à plus de 400°C. Dans un four ménager, les pizzas cuisent à 250-300°C, la température maximale.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température pour les fritures dans l’huile reste sous les 200°C. Les frites sont idéalement cuites une première fois à 130°C (pour cuire l’intérieur), puis une deuxième à 190°C (pour dorer l’extérieur sans les brûler).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steak se cuit « à feu vif », c’est-à-dire aux alentours de 180°C. Et pour du poulet, plutôt à 160°C (feu moyen vif).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faire revenir un oignon, la température est entre 100 et 150°C. C’est la définition du « feu moyen » [3].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mijoter, la température reste sous les 100°C  « feu bas ».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une flamme, la température varie en fonction de la couleur : </w:t>
      </w:r>
    </w:p>
    <w:p w:rsidR="00362634" w:rsidRPr="00362634" w:rsidRDefault="00362634" w:rsidP="0036263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bleue : 2 000°C </w:t>
      </w:r>
    </w:p>
    <w:p w:rsidR="00362634" w:rsidRPr="00362634" w:rsidRDefault="00362634" w:rsidP="0036263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jaune et rouge : 1 000°C </w:t>
      </w:r>
    </w:p>
    <w:p w:rsidR="00CE1676" w:rsidRDefault="00362634" w:rsidP="003626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6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présent, vous êtes en mesure d’identifier les graisses avec lesquelles il ne faut jamais cuire à haute température.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 exemple, le beurre fume à 130°C. Il est donc inadéquat pour cuire à feu vif.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 façon générale, les huiles </w:t>
      </w:r>
      <w:r w:rsidRPr="0036263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raffinées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un point de fumée plus élevé que les huiles </w:t>
      </w:r>
      <w:r w:rsidRPr="0036263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vierges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mais elles sont </w:t>
      </w:r>
      <w:r w:rsidRPr="0036263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moins bonnes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santé. </w:t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6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pires graisses de cuisson sont les graisses raffinées, blanchies et désodorisées. Certes, elles résistent bien à la chaleur, mais elles accélèrent le vieillissement prématuré de votre corps. Et n’oubliez pas qu’elles sont largement utilisées par l’industrie agro-alimentaire dans les aliments transformés et les plats préparés.</w:t>
      </w:r>
    </w:p>
    <w:p w:rsidR="00CE1435" w:rsidRDefault="00CE1435" w:rsidP="003626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CE1435" w:rsidRDefault="00CE1435" w:rsidP="00362634">
      <w:r>
        <w:t xml:space="preserve">D’une manière générale, les cuissons douces permettent de préserver l’intégralité des nutriments. </w:t>
      </w:r>
      <w:r>
        <w:br/>
      </w:r>
      <w:r>
        <w:br/>
        <w:t>Par « cuisson douce », j’entends cuisson à la vapeur, à l’étouffée, en papillote, au four ou mijotée</w:t>
      </w:r>
      <w:r>
        <w:rPr>
          <w:rFonts w:ascii="Calibri" w:hAnsi="Calibri" w:cs="Calibri"/>
        </w:rPr>
        <w:t></w:t>
      </w:r>
      <w:r>
        <w:t xml:space="preserve"> </w:t>
      </w:r>
      <w:r>
        <w:br/>
      </w:r>
      <w:r>
        <w:br/>
        <w:t xml:space="preserve">Bien à vous, </w:t>
      </w:r>
      <w:r>
        <w:br/>
      </w:r>
      <w:r>
        <w:br/>
        <w:t>Eric Müller</w:t>
      </w:r>
    </w:p>
    <w:sectPr w:rsidR="00CE1435" w:rsidSect="0036263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2086"/>
    <w:multiLevelType w:val="multilevel"/>
    <w:tmpl w:val="DA7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34"/>
    <w:rsid w:val="00362634"/>
    <w:rsid w:val="00366058"/>
    <w:rsid w:val="00CE1435"/>
    <w:rsid w:val="00C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A9CE-C85E-4987-8A00-98BD05E1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2017-10-25T08:25:00Z</dcterms:created>
  <dcterms:modified xsi:type="dcterms:W3CDTF">2017-10-25T08:33:00Z</dcterms:modified>
</cp:coreProperties>
</file>